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07BD" w14:textId="366927A5" w:rsidR="001935FD" w:rsidRPr="00E02641" w:rsidRDefault="00E47913">
      <w:pPr>
        <w:rPr>
          <w:lang w:val="sv-SE"/>
        </w:rPr>
      </w:pPr>
      <w:r>
        <w:rPr>
          <w:lang w:val="sv-SE"/>
        </w:rPr>
        <w:t>Antagen 202</w:t>
      </w:r>
      <w:r w:rsidR="00820540">
        <w:rPr>
          <w:lang w:val="sv-SE"/>
        </w:rPr>
        <w:t>2-09-30</w:t>
      </w:r>
      <w:r w:rsidR="00E02641" w:rsidRPr="00E02641">
        <w:rPr>
          <w:lang w:val="sv-SE"/>
        </w:rPr>
        <w:t xml:space="preserve"> </w:t>
      </w:r>
      <w:r w:rsidR="00E02641">
        <w:rPr>
          <w:lang w:val="sv-SE"/>
        </w:rPr>
        <w:t xml:space="preserve"> </w:t>
      </w:r>
    </w:p>
    <w:p w14:paraId="4A9771CB" w14:textId="75FA9968" w:rsidR="00860830" w:rsidRPr="00860830" w:rsidRDefault="00860830" w:rsidP="008E0785">
      <w:pPr>
        <w:pStyle w:val="Rubrik1"/>
        <w:rPr>
          <w:lang w:val="sv-SE"/>
        </w:rPr>
      </w:pPr>
      <w:r w:rsidRPr="00860830">
        <w:rPr>
          <w:lang w:val="sv-SE"/>
        </w:rPr>
        <w:t xml:space="preserve">Uppförandekod Radiator VVS </w:t>
      </w:r>
    </w:p>
    <w:p w14:paraId="2EF563F8" w14:textId="5038C7C9" w:rsidR="00860830" w:rsidRPr="00515944" w:rsidRDefault="00860830" w:rsidP="00515944">
      <w:pPr>
        <w:pStyle w:val="Brdtext"/>
        <w:rPr>
          <w:lang w:val="sv-SE"/>
        </w:rPr>
      </w:pPr>
      <w:r w:rsidRPr="00DA4B40">
        <w:rPr>
          <w:lang w:val="sv-SE"/>
        </w:rPr>
        <w:t xml:space="preserve">Radiator VVS AB är en av Sveriges äldre rörinstallatörer och vi levererar allt inom VVS. Vi har en stark lokal förankring vilket gynnar vår strävan efter långsiktiga och nära kundrelationer. Radiator ska förknippas med spetskompetens och yrkesstolthet. </w:t>
      </w:r>
      <w:r w:rsidRPr="00515944">
        <w:rPr>
          <w:lang w:val="sv-SE"/>
        </w:rPr>
        <w:t>Vi är</w:t>
      </w:r>
      <w:r w:rsidR="00710769">
        <w:rPr>
          <w:lang w:val="sv-SE"/>
        </w:rPr>
        <w:t xml:space="preserve"> </w:t>
      </w:r>
      <w:r w:rsidRPr="00515944">
        <w:rPr>
          <w:lang w:val="sv-SE"/>
        </w:rPr>
        <w:t>certifierade enligt ISO 9001:15, ISO 14001:15 och ISO 45001</w:t>
      </w:r>
      <w:r w:rsidR="00D038D2">
        <w:rPr>
          <w:lang w:val="sv-SE"/>
        </w:rPr>
        <w:t>:18</w:t>
      </w:r>
      <w:r w:rsidR="00515944">
        <w:rPr>
          <w:lang w:val="sv-SE"/>
        </w:rPr>
        <w:t xml:space="preserve"> vilket</w:t>
      </w:r>
      <w:r w:rsidRPr="00515944">
        <w:rPr>
          <w:lang w:val="sv-SE"/>
        </w:rPr>
        <w:t xml:space="preserve"> gör att Radiator VVS AB ställer krav på sina leverantörer</w:t>
      </w:r>
      <w:r w:rsidR="00515944">
        <w:rPr>
          <w:lang w:val="sv-SE"/>
        </w:rPr>
        <w:t xml:space="preserve"> och underentreprenörer</w:t>
      </w:r>
      <w:r w:rsidRPr="00515944">
        <w:rPr>
          <w:lang w:val="sv-SE"/>
        </w:rPr>
        <w:t xml:space="preserve"> gällande miljö, kvalité och arbetsmiljö</w:t>
      </w:r>
      <w:r w:rsidR="009B634F">
        <w:rPr>
          <w:lang w:val="sv-SE"/>
        </w:rPr>
        <w:t>. Vi</w:t>
      </w:r>
      <w:r w:rsidRPr="00515944">
        <w:rPr>
          <w:lang w:val="sv-SE"/>
        </w:rPr>
        <w:t xml:space="preserve"> arbetar med noga utvalda leverantörer och partners som klarar att leva upp till kraven i Radiators uppförandekod. </w:t>
      </w:r>
    </w:p>
    <w:p w14:paraId="1708F82A" w14:textId="77777777" w:rsidR="00860830" w:rsidRPr="00860830" w:rsidRDefault="00860830" w:rsidP="00860830">
      <w:pPr>
        <w:keepNext/>
        <w:keepLines/>
        <w:outlineLvl w:val="0"/>
        <w:rPr>
          <w:rFonts w:ascii="Roboto" w:eastAsiaTheme="majorEastAsia" w:hAnsi="Roboto" w:cstheme="majorBidi"/>
          <w:b/>
          <w:bCs/>
          <w:color w:val="2F5496" w:themeColor="accent1" w:themeShade="BF"/>
          <w:w w:val="95"/>
          <w:sz w:val="32"/>
          <w:szCs w:val="32"/>
          <w:lang w:val="sv-SE"/>
        </w:rPr>
      </w:pPr>
    </w:p>
    <w:p w14:paraId="33A7583F" w14:textId="77777777" w:rsidR="00AC10DE" w:rsidRDefault="00AC10DE" w:rsidP="008E0785">
      <w:pPr>
        <w:pStyle w:val="Underrubrik"/>
        <w:rPr>
          <w:rFonts w:eastAsiaTheme="majorEastAsia"/>
          <w:w w:val="95"/>
          <w:lang w:val="sv-SE"/>
        </w:rPr>
        <w:sectPr w:rsidR="00AC10DE">
          <w:headerReference w:type="default" r:id="rId12"/>
          <w:pgSz w:w="11906" w:h="16838"/>
          <w:pgMar w:top="1417" w:right="1417" w:bottom="1417" w:left="1417" w:header="708" w:footer="708" w:gutter="0"/>
          <w:cols w:space="708"/>
          <w:docGrid w:linePitch="360"/>
        </w:sectPr>
      </w:pPr>
    </w:p>
    <w:p w14:paraId="4E251948" w14:textId="77777777" w:rsidR="00860830" w:rsidRPr="00860830" w:rsidRDefault="00860830" w:rsidP="008E0785">
      <w:pPr>
        <w:pStyle w:val="Underrubrik"/>
        <w:rPr>
          <w:rFonts w:eastAsiaTheme="majorEastAsia"/>
          <w:lang w:val="sv-SE"/>
        </w:rPr>
      </w:pPr>
      <w:r w:rsidRPr="00860830">
        <w:rPr>
          <w:rFonts w:eastAsiaTheme="majorEastAsia"/>
          <w:w w:val="95"/>
          <w:lang w:val="sv-SE"/>
        </w:rPr>
        <w:t>Uppförandekoden</w:t>
      </w:r>
    </w:p>
    <w:p w14:paraId="7FCA49A7" w14:textId="77777777" w:rsidR="00FA047E" w:rsidRDefault="00860830" w:rsidP="008E0785">
      <w:pPr>
        <w:rPr>
          <w:spacing w:val="-4"/>
          <w:lang w:val="sv-SE"/>
        </w:rPr>
      </w:pPr>
      <w:r w:rsidRPr="00860830">
        <w:rPr>
          <w:lang w:val="sv-SE"/>
        </w:rPr>
        <w:t>Radiators</w:t>
      </w:r>
      <w:r w:rsidRPr="00860830">
        <w:rPr>
          <w:spacing w:val="-20"/>
          <w:lang w:val="sv-SE"/>
        </w:rPr>
        <w:t xml:space="preserve"> </w:t>
      </w:r>
      <w:r w:rsidRPr="00860830">
        <w:rPr>
          <w:lang w:val="sv-SE"/>
        </w:rPr>
        <w:t>uppförandekod</w:t>
      </w:r>
      <w:r w:rsidRPr="00860830">
        <w:rPr>
          <w:spacing w:val="-20"/>
          <w:lang w:val="sv-SE"/>
        </w:rPr>
        <w:t xml:space="preserve"> </w:t>
      </w:r>
      <w:r w:rsidRPr="00860830">
        <w:rPr>
          <w:lang w:val="sv-SE"/>
        </w:rPr>
        <w:t>är</w:t>
      </w:r>
      <w:r w:rsidRPr="00860830">
        <w:rPr>
          <w:spacing w:val="-19"/>
          <w:lang w:val="sv-SE"/>
        </w:rPr>
        <w:t xml:space="preserve"> </w:t>
      </w:r>
      <w:r w:rsidRPr="00860830">
        <w:rPr>
          <w:lang w:val="sv-SE"/>
        </w:rPr>
        <w:t>bindande</w:t>
      </w:r>
      <w:r w:rsidRPr="00860830">
        <w:rPr>
          <w:spacing w:val="-20"/>
          <w:lang w:val="sv-SE"/>
        </w:rPr>
        <w:t xml:space="preserve"> </w:t>
      </w:r>
      <w:r w:rsidRPr="00860830">
        <w:rPr>
          <w:lang w:val="sv-SE"/>
        </w:rPr>
        <w:t>och gäller</w:t>
      </w:r>
      <w:r w:rsidRPr="00860830">
        <w:rPr>
          <w:spacing w:val="-20"/>
          <w:lang w:val="sv-SE"/>
        </w:rPr>
        <w:t xml:space="preserve"> </w:t>
      </w:r>
      <w:r w:rsidRPr="00860830">
        <w:rPr>
          <w:lang w:val="sv-SE"/>
        </w:rPr>
        <w:t>alla</w:t>
      </w:r>
      <w:r w:rsidRPr="00860830">
        <w:rPr>
          <w:spacing w:val="-20"/>
          <w:lang w:val="sv-SE"/>
        </w:rPr>
        <w:t xml:space="preserve"> </w:t>
      </w:r>
      <w:r w:rsidRPr="00860830">
        <w:rPr>
          <w:lang w:val="sv-SE"/>
        </w:rPr>
        <w:t>Radiators</w:t>
      </w:r>
      <w:r w:rsidR="00815838">
        <w:rPr>
          <w:lang w:val="sv-SE"/>
        </w:rPr>
        <w:t xml:space="preserve"> </w:t>
      </w:r>
      <w:r w:rsidR="00DA4B40">
        <w:rPr>
          <w:lang w:val="sv-SE"/>
        </w:rPr>
        <w:t>medarbetare och</w:t>
      </w:r>
      <w:r w:rsidRPr="00860830">
        <w:rPr>
          <w:spacing w:val="-19"/>
          <w:lang w:val="sv-SE"/>
        </w:rPr>
        <w:t xml:space="preserve"> </w:t>
      </w:r>
      <w:r w:rsidRPr="00860830">
        <w:rPr>
          <w:lang w:val="sv-SE"/>
        </w:rPr>
        <w:t>leve</w:t>
      </w:r>
      <w:r w:rsidRPr="00860830">
        <w:rPr>
          <w:spacing w:val="-4"/>
          <w:lang w:val="sv-SE"/>
        </w:rPr>
        <w:t>rantörer</w:t>
      </w:r>
      <w:r w:rsidRPr="00860830">
        <w:rPr>
          <w:lang w:val="sv-SE"/>
        </w:rPr>
        <w:t>.</w:t>
      </w:r>
      <w:r w:rsidRPr="00860830">
        <w:rPr>
          <w:spacing w:val="-4"/>
          <w:lang w:val="sv-SE"/>
        </w:rPr>
        <w:t xml:space="preserve"> </w:t>
      </w:r>
      <w:r w:rsidR="00F24B36">
        <w:rPr>
          <w:spacing w:val="-4"/>
          <w:lang w:val="sv-SE"/>
        </w:rPr>
        <w:t xml:space="preserve">Uppförandekoden är satt som en lägsta nivå och kan i många fall </w:t>
      </w:r>
      <w:r w:rsidR="00917E45">
        <w:rPr>
          <w:spacing w:val="-4"/>
          <w:lang w:val="sv-SE"/>
        </w:rPr>
        <w:t>sträcka sig längre än</w:t>
      </w:r>
      <w:r w:rsidR="009A0497">
        <w:rPr>
          <w:spacing w:val="-4"/>
          <w:lang w:val="sv-SE"/>
        </w:rPr>
        <w:t xml:space="preserve"> gällande lagstiftning.</w:t>
      </w:r>
      <w:r w:rsidR="00425334">
        <w:rPr>
          <w:spacing w:val="-4"/>
          <w:lang w:val="sv-SE"/>
        </w:rPr>
        <w:t xml:space="preserve"> </w:t>
      </w:r>
    </w:p>
    <w:p w14:paraId="0326A0AC" w14:textId="799FBAB2" w:rsidR="003A4935" w:rsidRDefault="00425334" w:rsidP="008E0785">
      <w:pPr>
        <w:rPr>
          <w:spacing w:val="-4"/>
          <w:lang w:val="sv-SE"/>
        </w:rPr>
      </w:pPr>
      <w:r>
        <w:rPr>
          <w:spacing w:val="-4"/>
          <w:lang w:val="sv-SE"/>
        </w:rPr>
        <w:t xml:space="preserve">I de fall vår uppdragsgivare har </w:t>
      </w:r>
      <w:r w:rsidR="001F74C5">
        <w:rPr>
          <w:spacing w:val="-4"/>
          <w:lang w:val="sv-SE"/>
        </w:rPr>
        <w:t>striktare</w:t>
      </w:r>
      <w:r w:rsidR="00F24B36">
        <w:rPr>
          <w:spacing w:val="-4"/>
          <w:lang w:val="sv-SE"/>
        </w:rPr>
        <w:t xml:space="preserve"> </w:t>
      </w:r>
      <w:r w:rsidR="00487781">
        <w:rPr>
          <w:spacing w:val="-4"/>
          <w:lang w:val="sv-SE"/>
        </w:rPr>
        <w:t>regle</w:t>
      </w:r>
      <w:r w:rsidR="00990212">
        <w:rPr>
          <w:spacing w:val="-4"/>
          <w:lang w:val="sv-SE"/>
        </w:rPr>
        <w:t>r än vår uppföra</w:t>
      </w:r>
      <w:r w:rsidR="0092297E">
        <w:rPr>
          <w:spacing w:val="-4"/>
          <w:lang w:val="sv-SE"/>
        </w:rPr>
        <w:t>nde kod ska denna följas.</w:t>
      </w:r>
    </w:p>
    <w:p w14:paraId="0B56DC00" w14:textId="19F26323" w:rsidR="003E68AD" w:rsidRDefault="00860830" w:rsidP="008E0785">
      <w:pPr>
        <w:rPr>
          <w:lang w:val="sv-SE"/>
        </w:rPr>
      </w:pPr>
      <w:r w:rsidRPr="00860830">
        <w:rPr>
          <w:lang w:val="sv-SE"/>
        </w:rPr>
        <w:t>Leverantörerna</w:t>
      </w:r>
      <w:r w:rsidRPr="00860830">
        <w:rPr>
          <w:spacing w:val="-3"/>
          <w:lang w:val="sv-SE"/>
        </w:rPr>
        <w:t xml:space="preserve"> </w:t>
      </w:r>
      <w:r w:rsidRPr="00860830">
        <w:rPr>
          <w:lang w:val="sv-SE"/>
        </w:rPr>
        <w:t>är</w:t>
      </w:r>
      <w:r w:rsidR="00F70BDA">
        <w:rPr>
          <w:spacing w:val="-4"/>
          <w:lang w:val="sv-SE"/>
        </w:rPr>
        <w:t xml:space="preserve"> </w:t>
      </w:r>
      <w:r w:rsidRPr="00860830">
        <w:rPr>
          <w:lang w:val="sv-SE"/>
        </w:rPr>
        <w:t>fria</w:t>
      </w:r>
      <w:r w:rsidRPr="00860830">
        <w:rPr>
          <w:spacing w:val="-3"/>
          <w:lang w:val="sv-SE"/>
        </w:rPr>
        <w:t xml:space="preserve"> </w:t>
      </w:r>
      <w:r w:rsidRPr="00860830">
        <w:rPr>
          <w:lang w:val="sv-SE"/>
        </w:rPr>
        <w:t>att</w:t>
      </w:r>
      <w:r w:rsidRPr="00860830">
        <w:rPr>
          <w:spacing w:val="-4"/>
          <w:lang w:val="sv-SE"/>
        </w:rPr>
        <w:t xml:space="preserve"> </w:t>
      </w:r>
      <w:r w:rsidRPr="00860830">
        <w:rPr>
          <w:lang w:val="sv-SE"/>
        </w:rPr>
        <w:t>ställa</w:t>
      </w:r>
      <w:r w:rsidRPr="00860830">
        <w:rPr>
          <w:spacing w:val="-4"/>
          <w:lang w:val="sv-SE"/>
        </w:rPr>
        <w:t xml:space="preserve"> </w:t>
      </w:r>
      <w:r w:rsidR="00AC12BE">
        <w:rPr>
          <w:lang w:val="sv-SE"/>
        </w:rPr>
        <w:t>striktare</w:t>
      </w:r>
      <w:r w:rsidRPr="00860830">
        <w:rPr>
          <w:spacing w:val="-3"/>
          <w:lang w:val="sv-SE"/>
        </w:rPr>
        <w:t xml:space="preserve"> </w:t>
      </w:r>
      <w:r w:rsidRPr="00860830">
        <w:rPr>
          <w:lang w:val="sv-SE"/>
        </w:rPr>
        <w:t>krav</w:t>
      </w:r>
      <w:r w:rsidRPr="00860830">
        <w:rPr>
          <w:spacing w:val="-4"/>
          <w:lang w:val="sv-SE"/>
        </w:rPr>
        <w:t xml:space="preserve"> </w:t>
      </w:r>
      <w:r w:rsidRPr="00860830">
        <w:rPr>
          <w:lang w:val="sv-SE"/>
        </w:rPr>
        <w:t>i</w:t>
      </w:r>
      <w:r w:rsidRPr="00860830">
        <w:rPr>
          <w:spacing w:val="-4"/>
          <w:lang w:val="sv-SE"/>
        </w:rPr>
        <w:t xml:space="preserve"> </w:t>
      </w:r>
      <w:r w:rsidRPr="00860830">
        <w:rPr>
          <w:lang w:val="sv-SE"/>
        </w:rPr>
        <w:t>sina leverantörssamarbeten</w:t>
      </w:r>
      <w:r w:rsidRPr="00860830">
        <w:rPr>
          <w:spacing w:val="-3"/>
          <w:lang w:val="sv-SE"/>
        </w:rPr>
        <w:t xml:space="preserve"> </w:t>
      </w:r>
      <w:r w:rsidRPr="00860830">
        <w:rPr>
          <w:spacing w:val="-5"/>
          <w:lang w:val="sv-SE"/>
        </w:rPr>
        <w:t>än</w:t>
      </w:r>
      <w:r w:rsidRPr="00860830">
        <w:rPr>
          <w:lang w:val="sv-SE"/>
        </w:rPr>
        <w:t xml:space="preserve"> de </w:t>
      </w:r>
      <w:r w:rsidRPr="00860830">
        <w:rPr>
          <w:spacing w:val="-4"/>
          <w:lang w:val="sv-SE"/>
        </w:rPr>
        <w:t>som</w:t>
      </w:r>
      <w:r w:rsidRPr="00860830">
        <w:rPr>
          <w:lang w:val="sv-SE"/>
        </w:rPr>
        <w:t xml:space="preserve"> </w:t>
      </w:r>
      <w:r w:rsidRPr="00860830">
        <w:rPr>
          <w:spacing w:val="-5"/>
          <w:lang w:val="sv-SE"/>
        </w:rPr>
        <w:t>finns</w:t>
      </w:r>
      <w:r w:rsidRPr="00860830">
        <w:rPr>
          <w:lang w:val="sv-SE"/>
        </w:rPr>
        <w:t xml:space="preserve"> </w:t>
      </w:r>
      <w:r w:rsidRPr="00860830">
        <w:rPr>
          <w:spacing w:val="-4"/>
          <w:lang w:val="sv-SE"/>
        </w:rPr>
        <w:t>i</w:t>
      </w:r>
      <w:r w:rsidRPr="00860830">
        <w:rPr>
          <w:lang w:val="sv-SE"/>
        </w:rPr>
        <w:t xml:space="preserve"> </w:t>
      </w:r>
      <w:r w:rsidRPr="00860830">
        <w:rPr>
          <w:spacing w:val="-5"/>
          <w:lang w:val="sv-SE"/>
        </w:rPr>
        <w:t>denna</w:t>
      </w:r>
      <w:r w:rsidRPr="00860830">
        <w:rPr>
          <w:lang w:val="sv-SE"/>
        </w:rPr>
        <w:t xml:space="preserve"> </w:t>
      </w:r>
      <w:r w:rsidRPr="00860830">
        <w:rPr>
          <w:spacing w:val="-4"/>
          <w:lang w:val="sv-SE"/>
        </w:rPr>
        <w:t>uppförandekod</w:t>
      </w:r>
      <w:r w:rsidR="0034628D">
        <w:rPr>
          <w:lang w:val="sv-SE"/>
        </w:rPr>
        <w:t>.</w:t>
      </w:r>
      <w:r w:rsidRPr="00860830">
        <w:rPr>
          <w:lang w:val="sv-SE"/>
        </w:rPr>
        <w:t xml:space="preserve"> </w:t>
      </w:r>
      <w:r w:rsidR="0034628D">
        <w:rPr>
          <w:lang w:val="sv-SE"/>
        </w:rPr>
        <w:t>D</w:t>
      </w:r>
      <w:r w:rsidRPr="00860830">
        <w:rPr>
          <w:lang w:val="sv-SE"/>
        </w:rPr>
        <w:t xml:space="preserve">et </w:t>
      </w:r>
      <w:r w:rsidRPr="00860830">
        <w:rPr>
          <w:spacing w:val="-4"/>
          <w:lang w:val="sv-SE"/>
        </w:rPr>
        <w:t>är</w:t>
      </w:r>
      <w:r w:rsidRPr="00860830">
        <w:rPr>
          <w:lang w:val="sv-SE"/>
        </w:rPr>
        <w:t xml:space="preserve"> </w:t>
      </w:r>
      <w:r w:rsidRPr="00860830">
        <w:rPr>
          <w:spacing w:val="-4"/>
          <w:lang w:val="sv-SE"/>
        </w:rPr>
        <w:t>leverantörens</w:t>
      </w:r>
      <w:r w:rsidRPr="00860830">
        <w:rPr>
          <w:lang w:val="sv-SE"/>
        </w:rPr>
        <w:t xml:space="preserve"> ansvar</w:t>
      </w:r>
      <w:r w:rsidRPr="00860830">
        <w:rPr>
          <w:spacing w:val="-5"/>
          <w:lang w:val="sv-SE"/>
        </w:rPr>
        <w:t xml:space="preserve"> </w:t>
      </w:r>
      <w:r w:rsidRPr="00860830">
        <w:rPr>
          <w:lang w:val="sv-SE"/>
        </w:rPr>
        <w:t>att</w:t>
      </w:r>
      <w:r w:rsidRPr="00860830">
        <w:rPr>
          <w:spacing w:val="-4"/>
          <w:lang w:val="sv-SE"/>
        </w:rPr>
        <w:t xml:space="preserve"> se till </w:t>
      </w:r>
      <w:r w:rsidRPr="00860830">
        <w:rPr>
          <w:lang w:val="sv-SE"/>
        </w:rPr>
        <w:t>att dess</w:t>
      </w:r>
      <w:r w:rsidRPr="00860830">
        <w:rPr>
          <w:spacing w:val="-5"/>
          <w:lang w:val="sv-SE"/>
        </w:rPr>
        <w:t xml:space="preserve"> </w:t>
      </w:r>
      <w:r w:rsidRPr="00860830">
        <w:rPr>
          <w:lang w:val="sv-SE"/>
        </w:rPr>
        <w:t xml:space="preserve">underleverantörer uppfyller kraven i uppförandekoden. På begäran ska leverantören informera Radiator vilka underleverantörer de använder. </w:t>
      </w:r>
    </w:p>
    <w:p w14:paraId="0047B793" w14:textId="7B767AED" w:rsidR="00860830" w:rsidRDefault="00860830" w:rsidP="008E0785">
      <w:pPr>
        <w:rPr>
          <w:lang w:val="sv-SE"/>
        </w:rPr>
      </w:pPr>
      <w:r w:rsidRPr="00860830">
        <w:rPr>
          <w:lang w:val="sv-SE"/>
        </w:rPr>
        <w:t>För att göra affärer med Radiator, ska leverantörer och underleverantörer tillåta Radiator och dess ombud (inklusive tredje part) att genomföra kontroller, vilka exempelvis kan inkludera konfidentiella intervjuer med anställda, för att bedöma efterlevnaden av denna uppförandekod.</w:t>
      </w:r>
    </w:p>
    <w:p w14:paraId="096C44C6" w14:textId="77777777" w:rsidR="004A3920" w:rsidRDefault="004A3920" w:rsidP="008E0785">
      <w:pPr>
        <w:rPr>
          <w:lang w:val="sv-SE"/>
        </w:rPr>
      </w:pPr>
    </w:p>
    <w:p w14:paraId="002AC463" w14:textId="77777777" w:rsidR="004A3920" w:rsidRDefault="004A3920" w:rsidP="004A3920">
      <w:pPr>
        <w:pStyle w:val="Underrubrik"/>
        <w:rPr>
          <w:lang w:val="sv-SE"/>
        </w:rPr>
      </w:pPr>
      <w:r>
        <w:rPr>
          <w:lang w:val="sv-SE"/>
        </w:rPr>
        <w:t>Överträdelser av uppförandekoden</w:t>
      </w:r>
    </w:p>
    <w:p w14:paraId="5EE7DD89" w14:textId="0FA657DC" w:rsidR="004A3920" w:rsidRDefault="00EB2968" w:rsidP="008E0785">
      <w:pPr>
        <w:rPr>
          <w:lang w:val="sv-SE"/>
        </w:rPr>
      </w:pPr>
      <w:r>
        <w:rPr>
          <w:lang w:val="sv-SE"/>
        </w:rPr>
        <w:t xml:space="preserve">Den som uppmärksammar överträdelser mot uppförandekoden skall </w:t>
      </w:r>
      <w:r w:rsidR="00AB12B4">
        <w:rPr>
          <w:lang w:val="sv-SE"/>
        </w:rPr>
        <w:t>anmäl</w:t>
      </w:r>
      <w:r w:rsidR="00E91040">
        <w:rPr>
          <w:lang w:val="sv-SE"/>
        </w:rPr>
        <w:t>a detta till sin närmsta chef</w:t>
      </w:r>
      <w:r w:rsidR="00CA2774">
        <w:rPr>
          <w:lang w:val="sv-SE"/>
        </w:rPr>
        <w:t>,</w:t>
      </w:r>
      <w:r w:rsidR="00E91040">
        <w:rPr>
          <w:lang w:val="sv-SE"/>
        </w:rPr>
        <w:t xml:space="preserve"> någon i ledningsgruppen</w:t>
      </w:r>
      <w:r w:rsidR="00CA2774">
        <w:rPr>
          <w:lang w:val="sv-SE"/>
        </w:rPr>
        <w:t xml:space="preserve"> eller </w:t>
      </w:r>
      <w:r w:rsidR="00E26C8B">
        <w:rPr>
          <w:lang w:val="sv-SE"/>
        </w:rPr>
        <w:t>göras i Radiators</w:t>
      </w:r>
      <w:r w:rsidR="00237C6F">
        <w:rPr>
          <w:lang w:val="sv-SE"/>
        </w:rPr>
        <w:t xml:space="preserve"> </w:t>
      </w:r>
      <w:r w:rsidR="003B6C55">
        <w:rPr>
          <w:lang w:val="sv-SE"/>
        </w:rPr>
        <w:t>anmälan om missförhållande</w:t>
      </w:r>
      <w:r w:rsidR="00FA5395">
        <w:rPr>
          <w:lang w:val="sv-SE"/>
        </w:rPr>
        <w:t>.</w:t>
      </w:r>
      <w:r w:rsidR="003B459D">
        <w:rPr>
          <w:lang w:val="sv-SE"/>
        </w:rPr>
        <w:t xml:space="preserve"> De</w:t>
      </w:r>
      <w:r w:rsidR="00FA5395">
        <w:rPr>
          <w:lang w:val="sv-SE"/>
        </w:rPr>
        <w:t>ssa</w:t>
      </w:r>
      <w:r w:rsidR="003B459D">
        <w:rPr>
          <w:lang w:val="sv-SE"/>
        </w:rPr>
        <w:t xml:space="preserve"> finns</w:t>
      </w:r>
      <w:r w:rsidR="003B6C55">
        <w:rPr>
          <w:lang w:val="sv-SE"/>
        </w:rPr>
        <w:t xml:space="preserve"> </w:t>
      </w:r>
      <w:r w:rsidR="00A05F69">
        <w:rPr>
          <w:lang w:val="sv-SE"/>
        </w:rPr>
        <w:t xml:space="preserve">på </w:t>
      </w:r>
      <w:r w:rsidR="003903F9">
        <w:rPr>
          <w:lang w:val="sv-SE"/>
        </w:rPr>
        <w:t>SharePoint</w:t>
      </w:r>
      <w:r w:rsidR="00A05F69">
        <w:rPr>
          <w:lang w:val="sv-SE"/>
        </w:rPr>
        <w:t xml:space="preserve"> och på</w:t>
      </w:r>
      <w:r w:rsidR="00874609">
        <w:rPr>
          <w:lang w:val="sv-SE"/>
        </w:rPr>
        <w:t xml:space="preserve"> radiatorvvs.se</w:t>
      </w:r>
      <w:r w:rsidR="0004624A">
        <w:rPr>
          <w:lang w:val="sv-SE"/>
        </w:rPr>
        <w:t xml:space="preserve">. </w:t>
      </w:r>
      <w:r w:rsidR="000E0464">
        <w:rPr>
          <w:lang w:val="sv-SE"/>
        </w:rPr>
        <w:t>B</w:t>
      </w:r>
      <w:r w:rsidR="002D7D81">
        <w:rPr>
          <w:lang w:val="sv-SE"/>
        </w:rPr>
        <w:t>rott</w:t>
      </w:r>
      <w:r w:rsidR="002C571A">
        <w:rPr>
          <w:lang w:val="sv-SE"/>
        </w:rPr>
        <w:t xml:space="preserve"> mot uppförandekoden </w:t>
      </w:r>
      <w:r w:rsidR="003048DB">
        <w:rPr>
          <w:lang w:val="sv-SE"/>
        </w:rPr>
        <w:t>eller andra relevanta lagar</w:t>
      </w:r>
      <w:r w:rsidR="00B66CE8">
        <w:rPr>
          <w:lang w:val="sv-SE"/>
        </w:rPr>
        <w:t xml:space="preserve"> eller riktlin</w:t>
      </w:r>
      <w:r w:rsidR="00751A86">
        <w:rPr>
          <w:lang w:val="sv-SE"/>
        </w:rPr>
        <w:t>jer</w:t>
      </w:r>
      <w:r w:rsidR="00FF6A36">
        <w:rPr>
          <w:lang w:val="sv-SE"/>
        </w:rPr>
        <w:t xml:space="preserve"> kan leda till disciplinära åtgärder</w:t>
      </w:r>
      <w:r w:rsidR="00416ACA">
        <w:rPr>
          <w:lang w:val="sv-SE"/>
        </w:rPr>
        <w:t xml:space="preserve">.  </w:t>
      </w:r>
    </w:p>
    <w:p w14:paraId="5EDE7270" w14:textId="77777777" w:rsidR="00AC10DE" w:rsidRPr="00860830" w:rsidRDefault="00AC10DE" w:rsidP="008E0785">
      <w:pPr>
        <w:rPr>
          <w:lang w:val="sv-SE"/>
        </w:rPr>
      </w:pPr>
    </w:p>
    <w:p w14:paraId="5A5A42C4" w14:textId="77777777" w:rsidR="00860830" w:rsidRPr="00860830" w:rsidRDefault="00860830" w:rsidP="008E0785">
      <w:pPr>
        <w:pStyle w:val="Underrubrik"/>
        <w:rPr>
          <w:rFonts w:eastAsiaTheme="majorEastAsia"/>
          <w:lang w:val="sv-SE"/>
        </w:rPr>
      </w:pPr>
      <w:r w:rsidRPr="00860830">
        <w:rPr>
          <w:rFonts w:eastAsiaTheme="majorEastAsia"/>
          <w:w w:val="95"/>
          <w:lang w:val="sv-SE"/>
        </w:rPr>
        <w:t>Nationell lagstiftning</w:t>
      </w:r>
    </w:p>
    <w:p w14:paraId="53C0342B" w14:textId="5E17A5D6" w:rsidR="00860830" w:rsidRDefault="00776A5D" w:rsidP="008E0785">
      <w:pPr>
        <w:rPr>
          <w:lang w:val="sv-SE"/>
        </w:rPr>
      </w:pPr>
      <w:r>
        <w:rPr>
          <w:lang w:val="sv-SE"/>
        </w:rPr>
        <w:t>Radiator</w:t>
      </w:r>
      <w:r w:rsidRPr="00776A5D">
        <w:rPr>
          <w:lang w:val="sv-SE"/>
        </w:rPr>
        <w:t xml:space="preserve"> följer lagar och internationella konventioner, vilket innebär att vi alltid respekterar och håller oss till den lagstiftning och de föreskrifter som är relevanta för vår verksamhet. Vi förväntar oss därmed att alla anställda har kännedom om vilka lagar och regler som gäller i deras specifika funktion eller roll</w:t>
      </w:r>
      <w:r w:rsidR="004744CD">
        <w:rPr>
          <w:lang w:val="sv-SE"/>
        </w:rPr>
        <w:t xml:space="preserve">. </w:t>
      </w:r>
      <w:r w:rsidR="007C32D0">
        <w:rPr>
          <w:lang w:val="sv-SE"/>
        </w:rPr>
        <w:t>L</w:t>
      </w:r>
      <w:r w:rsidR="00860830" w:rsidRPr="00860830">
        <w:rPr>
          <w:lang w:val="sv-SE"/>
        </w:rPr>
        <w:t>everantörer</w:t>
      </w:r>
      <w:r w:rsidR="00860830" w:rsidRPr="00860830">
        <w:rPr>
          <w:spacing w:val="-11"/>
          <w:lang w:val="sv-SE"/>
        </w:rPr>
        <w:t xml:space="preserve"> </w:t>
      </w:r>
      <w:r w:rsidR="00860830" w:rsidRPr="00860830">
        <w:rPr>
          <w:lang w:val="sv-SE"/>
        </w:rPr>
        <w:t>och</w:t>
      </w:r>
      <w:r w:rsidR="00860830" w:rsidRPr="00860830">
        <w:rPr>
          <w:spacing w:val="-11"/>
          <w:lang w:val="sv-SE"/>
        </w:rPr>
        <w:t xml:space="preserve"> </w:t>
      </w:r>
      <w:r w:rsidR="00860830" w:rsidRPr="00860830">
        <w:rPr>
          <w:lang w:val="sv-SE"/>
        </w:rPr>
        <w:t>underleverantörer</w:t>
      </w:r>
      <w:r w:rsidR="00860830" w:rsidRPr="00860830">
        <w:rPr>
          <w:spacing w:val="-11"/>
          <w:lang w:val="sv-SE"/>
        </w:rPr>
        <w:t xml:space="preserve"> </w:t>
      </w:r>
      <w:r w:rsidR="00860830" w:rsidRPr="00860830">
        <w:rPr>
          <w:lang w:val="sv-SE"/>
        </w:rPr>
        <w:t>ska</w:t>
      </w:r>
      <w:r w:rsidR="00860830" w:rsidRPr="00860830">
        <w:rPr>
          <w:spacing w:val="-11"/>
          <w:lang w:val="sv-SE"/>
        </w:rPr>
        <w:t xml:space="preserve"> </w:t>
      </w:r>
      <w:r w:rsidR="00860830" w:rsidRPr="00860830">
        <w:rPr>
          <w:lang w:val="sv-SE"/>
        </w:rPr>
        <w:t>följa</w:t>
      </w:r>
      <w:r w:rsidR="00860830" w:rsidRPr="00860830">
        <w:rPr>
          <w:spacing w:val="-11"/>
          <w:lang w:val="sv-SE"/>
        </w:rPr>
        <w:t xml:space="preserve"> </w:t>
      </w:r>
      <w:r w:rsidR="00860830" w:rsidRPr="00860830">
        <w:rPr>
          <w:lang w:val="sv-SE"/>
        </w:rPr>
        <w:t>relevanta</w:t>
      </w:r>
      <w:r w:rsidR="00860830" w:rsidRPr="00860830">
        <w:rPr>
          <w:spacing w:val="-11"/>
          <w:lang w:val="sv-SE"/>
        </w:rPr>
        <w:t xml:space="preserve"> </w:t>
      </w:r>
      <w:r w:rsidR="00860830" w:rsidRPr="00860830">
        <w:rPr>
          <w:lang w:val="sv-SE"/>
        </w:rPr>
        <w:t>lagar</w:t>
      </w:r>
      <w:r w:rsidR="00860830" w:rsidRPr="00860830">
        <w:rPr>
          <w:spacing w:val="-11"/>
          <w:lang w:val="sv-SE"/>
        </w:rPr>
        <w:t xml:space="preserve"> </w:t>
      </w:r>
      <w:r w:rsidR="00860830" w:rsidRPr="00860830">
        <w:rPr>
          <w:lang w:val="sv-SE"/>
        </w:rPr>
        <w:t>och förordningar,</w:t>
      </w:r>
      <w:r w:rsidR="00860830" w:rsidRPr="00860830">
        <w:rPr>
          <w:spacing w:val="-10"/>
          <w:lang w:val="sv-SE"/>
        </w:rPr>
        <w:t xml:space="preserve"> </w:t>
      </w:r>
      <w:r w:rsidR="00860830" w:rsidRPr="00860830">
        <w:rPr>
          <w:lang w:val="sv-SE"/>
        </w:rPr>
        <w:t>som</w:t>
      </w:r>
      <w:r w:rsidR="00860830" w:rsidRPr="00860830">
        <w:rPr>
          <w:spacing w:val="-10"/>
          <w:lang w:val="sv-SE"/>
        </w:rPr>
        <w:t xml:space="preserve"> </w:t>
      </w:r>
      <w:r w:rsidR="00860830" w:rsidRPr="00860830">
        <w:rPr>
          <w:lang w:val="sv-SE"/>
        </w:rPr>
        <w:t>gäller</w:t>
      </w:r>
      <w:r w:rsidR="00860830" w:rsidRPr="00860830">
        <w:rPr>
          <w:spacing w:val="-9"/>
          <w:lang w:val="sv-SE"/>
        </w:rPr>
        <w:t xml:space="preserve"> </w:t>
      </w:r>
      <w:r w:rsidR="00860830" w:rsidRPr="00860830">
        <w:rPr>
          <w:lang w:val="sv-SE"/>
        </w:rPr>
        <w:t>för</w:t>
      </w:r>
      <w:r w:rsidR="00860830" w:rsidRPr="00860830">
        <w:rPr>
          <w:spacing w:val="-10"/>
          <w:lang w:val="sv-SE"/>
        </w:rPr>
        <w:t xml:space="preserve"> </w:t>
      </w:r>
      <w:r w:rsidR="00860830" w:rsidRPr="00860830">
        <w:rPr>
          <w:lang w:val="sv-SE"/>
        </w:rPr>
        <w:t>deras</w:t>
      </w:r>
      <w:r w:rsidR="00860830" w:rsidRPr="00860830">
        <w:rPr>
          <w:spacing w:val="-10"/>
          <w:lang w:val="sv-SE"/>
        </w:rPr>
        <w:t xml:space="preserve"> </w:t>
      </w:r>
      <w:r w:rsidR="00860830" w:rsidRPr="00860830">
        <w:rPr>
          <w:lang w:val="sv-SE"/>
        </w:rPr>
        <w:t>verksamhet</w:t>
      </w:r>
      <w:r w:rsidR="00860830" w:rsidRPr="00860830">
        <w:rPr>
          <w:spacing w:val="-9"/>
          <w:lang w:val="sv-SE"/>
        </w:rPr>
        <w:t xml:space="preserve"> </w:t>
      </w:r>
      <w:r w:rsidR="00860830" w:rsidRPr="00860830">
        <w:rPr>
          <w:lang w:val="sv-SE"/>
        </w:rPr>
        <w:t>i</w:t>
      </w:r>
      <w:r w:rsidR="00860830" w:rsidRPr="00860830">
        <w:rPr>
          <w:spacing w:val="-10"/>
          <w:lang w:val="sv-SE"/>
        </w:rPr>
        <w:t xml:space="preserve"> </w:t>
      </w:r>
      <w:r w:rsidR="00860830" w:rsidRPr="00860830">
        <w:rPr>
          <w:lang w:val="sv-SE"/>
        </w:rPr>
        <w:t>de</w:t>
      </w:r>
      <w:r w:rsidR="00860830" w:rsidRPr="00860830">
        <w:rPr>
          <w:spacing w:val="-10"/>
          <w:lang w:val="sv-SE"/>
        </w:rPr>
        <w:t xml:space="preserve"> </w:t>
      </w:r>
      <w:r w:rsidR="00860830" w:rsidRPr="00860830">
        <w:rPr>
          <w:lang w:val="sv-SE"/>
        </w:rPr>
        <w:t>länder</w:t>
      </w:r>
      <w:r w:rsidR="00860830" w:rsidRPr="00860830">
        <w:rPr>
          <w:spacing w:val="-9"/>
          <w:lang w:val="sv-SE"/>
        </w:rPr>
        <w:t xml:space="preserve"> </w:t>
      </w:r>
      <w:r w:rsidR="00860830" w:rsidRPr="00860830">
        <w:rPr>
          <w:lang w:val="sv-SE"/>
        </w:rPr>
        <w:t>där</w:t>
      </w:r>
      <w:r w:rsidR="00860830" w:rsidRPr="00860830">
        <w:rPr>
          <w:spacing w:val="-10"/>
          <w:lang w:val="sv-SE"/>
        </w:rPr>
        <w:t xml:space="preserve"> </w:t>
      </w:r>
      <w:r w:rsidR="00860830" w:rsidRPr="00860830">
        <w:rPr>
          <w:lang w:val="sv-SE"/>
        </w:rPr>
        <w:t>de</w:t>
      </w:r>
      <w:r w:rsidR="00860830" w:rsidRPr="00860830">
        <w:rPr>
          <w:spacing w:val="-9"/>
          <w:lang w:val="sv-SE"/>
        </w:rPr>
        <w:t xml:space="preserve"> </w:t>
      </w:r>
      <w:r w:rsidR="00860830" w:rsidRPr="00860830">
        <w:rPr>
          <w:lang w:val="sv-SE"/>
        </w:rPr>
        <w:t>verkar. Om</w:t>
      </w:r>
      <w:r w:rsidR="00860830" w:rsidRPr="00860830">
        <w:rPr>
          <w:spacing w:val="-12"/>
          <w:lang w:val="sv-SE"/>
        </w:rPr>
        <w:t xml:space="preserve"> </w:t>
      </w:r>
      <w:r w:rsidR="00860830" w:rsidRPr="00860830">
        <w:rPr>
          <w:lang w:val="sv-SE"/>
        </w:rPr>
        <w:t>en</w:t>
      </w:r>
      <w:r w:rsidR="00860830" w:rsidRPr="00860830">
        <w:rPr>
          <w:spacing w:val="-12"/>
          <w:lang w:val="sv-SE"/>
        </w:rPr>
        <w:t xml:space="preserve"> </w:t>
      </w:r>
      <w:r w:rsidR="00860830" w:rsidRPr="00860830">
        <w:rPr>
          <w:lang w:val="sv-SE"/>
        </w:rPr>
        <w:t>konflikt</w:t>
      </w:r>
      <w:r w:rsidR="00860830" w:rsidRPr="00860830">
        <w:rPr>
          <w:spacing w:val="-11"/>
          <w:lang w:val="sv-SE"/>
        </w:rPr>
        <w:t xml:space="preserve"> </w:t>
      </w:r>
      <w:r w:rsidR="00860830" w:rsidRPr="00860830">
        <w:rPr>
          <w:lang w:val="sv-SE"/>
        </w:rPr>
        <w:t>uppstår</w:t>
      </w:r>
      <w:r w:rsidR="00860830" w:rsidRPr="00860830">
        <w:rPr>
          <w:spacing w:val="-12"/>
          <w:lang w:val="sv-SE"/>
        </w:rPr>
        <w:t xml:space="preserve"> </w:t>
      </w:r>
      <w:r w:rsidR="00860830" w:rsidRPr="00860830">
        <w:rPr>
          <w:lang w:val="sv-SE"/>
        </w:rPr>
        <w:t>mellan uppförandekoden</w:t>
      </w:r>
      <w:r w:rsidR="00860830" w:rsidRPr="00860830">
        <w:rPr>
          <w:spacing w:val="-14"/>
          <w:lang w:val="sv-SE"/>
        </w:rPr>
        <w:t xml:space="preserve"> </w:t>
      </w:r>
      <w:r w:rsidR="00860830" w:rsidRPr="00860830">
        <w:rPr>
          <w:lang w:val="sv-SE"/>
        </w:rPr>
        <w:t>och</w:t>
      </w:r>
      <w:r w:rsidR="00860830" w:rsidRPr="00860830">
        <w:rPr>
          <w:spacing w:val="-14"/>
          <w:lang w:val="sv-SE"/>
        </w:rPr>
        <w:t xml:space="preserve"> </w:t>
      </w:r>
      <w:r w:rsidR="00860830" w:rsidRPr="00860830">
        <w:rPr>
          <w:lang w:val="sv-SE"/>
        </w:rPr>
        <w:t>den</w:t>
      </w:r>
      <w:r w:rsidR="00860830" w:rsidRPr="00860830">
        <w:rPr>
          <w:spacing w:val="-14"/>
          <w:lang w:val="sv-SE"/>
        </w:rPr>
        <w:t xml:space="preserve"> </w:t>
      </w:r>
      <w:r w:rsidR="00860830" w:rsidRPr="00860830">
        <w:rPr>
          <w:lang w:val="sv-SE"/>
        </w:rPr>
        <w:t>nationella</w:t>
      </w:r>
      <w:r w:rsidR="00860830" w:rsidRPr="00860830">
        <w:rPr>
          <w:spacing w:val="-14"/>
          <w:lang w:val="sv-SE"/>
        </w:rPr>
        <w:t xml:space="preserve"> </w:t>
      </w:r>
      <w:r w:rsidR="00860830" w:rsidRPr="00860830">
        <w:rPr>
          <w:lang w:val="sv-SE"/>
        </w:rPr>
        <w:t>lagstiftningen,</w:t>
      </w:r>
      <w:r w:rsidR="00860830" w:rsidRPr="00860830">
        <w:rPr>
          <w:spacing w:val="-14"/>
          <w:lang w:val="sv-SE"/>
        </w:rPr>
        <w:t xml:space="preserve"> </w:t>
      </w:r>
      <w:r w:rsidR="00860830" w:rsidRPr="00860830">
        <w:rPr>
          <w:lang w:val="sv-SE"/>
        </w:rPr>
        <w:t>så</w:t>
      </w:r>
      <w:r w:rsidR="00860830" w:rsidRPr="00860830">
        <w:rPr>
          <w:spacing w:val="-14"/>
          <w:lang w:val="sv-SE"/>
        </w:rPr>
        <w:t xml:space="preserve"> </w:t>
      </w:r>
      <w:r w:rsidR="00860830" w:rsidRPr="00860830">
        <w:rPr>
          <w:lang w:val="sv-SE"/>
        </w:rPr>
        <w:t>har</w:t>
      </w:r>
      <w:r w:rsidR="00860830" w:rsidRPr="00860830">
        <w:rPr>
          <w:spacing w:val="-14"/>
          <w:lang w:val="sv-SE"/>
        </w:rPr>
        <w:t xml:space="preserve"> </w:t>
      </w:r>
      <w:r w:rsidR="00860830" w:rsidRPr="00860830">
        <w:rPr>
          <w:lang w:val="sv-SE"/>
        </w:rPr>
        <w:t>den</w:t>
      </w:r>
      <w:r w:rsidR="00860830" w:rsidRPr="00860830">
        <w:rPr>
          <w:spacing w:val="-14"/>
          <w:lang w:val="sv-SE"/>
        </w:rPr>
        <w:t xml:space="preserve"> </w:t>
      </w:r>
      <w:r w:rsidR="00860830" w:rsidRPr="00860830">
        <w:rPr>
          <w:lang w:val="sv-SE"/>
        </w:rPr>
        <w:t>nationella lagstiftningen</w:t>
      </w:r>
      <w:r w:rsidR="00860830" w:rsidRPr="00860830">
        <w:rPr>
          <w:spacing w:val="-15"/>
          <w:lang w:val="sv-SE"/>
        </w:rPr>
        <w:t xml:space="preserve"> </w:t>
      </w:r>
      <w:r w:rsidR="00860830" w:rsidRPr="00860830">
        <w:rPr>
          <w:lang w:val="sv-SE"/>
        </w:rPr>
        <w:t>företräde.</w:t>
      </w:r>
      <w:r w:rsidR="00860830" w:rsidRPr="00860830">
        <w:rPr>
          <w:spacing w:val="-15"/>
          <w:lang w:val="sv-SE"/>
        </w:rPr>
        <w:t xml:space="preserve"> </w:t>
      </w:r>
      <w:r w:rsidR="00860830" w:rsidRPr="00860830">
        <w:rPr>
          <w:lang w:val="sv-SE"/>
        </w:rPr>
        <w:t>Om</w:t>
      </w:r>
      <w:r w:rsidR="00860830" w:rsidRPr="00860830">
        <w:rPr>
          <w:spacing w:val="-15"/>
          <w:lang w:val="sv-SE"/>
        </w:rPr>
        <w:t xml:space="preserve"> </w:t>
      </w:r>
      <w:r w:rsidR="00860830" w:rsidRPr="00860830">
        <w:rPr>
          <w:lang w:val="sv-SE"/>
        </w:rPr>
        <w:t>uppförandekoden</w:t>
      </w:r>
      <w:r w:rsidR="00860830" w:rsidRPr="00860830">
        <w:rPr>
          <w:spacing w:val="-15"/>
          <w:lang w:val="sv-SE"/>
        </w:rPr>
        <w:t xml:space="preserve"> </w:t>
      </w:r>
      <w:r w:rsidR="00860830" w:rsidRPr="00860830">
        <w:rPr>
          <w:lang w:val="sv-SE"/>
        </w:rPr>
        <w:t>har</w:t>
      </w:r>
      <w:r w:rsidR="00860830" w:rsidRPr="00860830">
        <w:rPr>
          <w:spacing w:val="-15"/>
          <w:lang w:val="sv-SE"/>
        </w:rPr>
        <w:t xml:space="preserve"> </w:t>
      </w:r>
      <w:r w:rsidR="00860830" w:rsidRPr="00860830">
        <w:rPr>
          <w:lang w:val="sv-SE"/>
        </w:rPr>
        <w:t>mer</w:t>
      </w:r>
      <w:r w:rsidR="00860830" w:rsidRPr="00860830">
        <w:rPr>
          <w:spacing w:val="-15"/>
          <w:lang w:val="sv-SE"/>
        </w:rPr>
        <w:t xml:space="preserve"> </w:t>
      </w:r>
      <w:r w:rsidR="00860830" w:rsidRPr="00860830">
        <w:rPr>
          <w:lang w:val="sv-SE"/>
        </w:rPr>
        <w:t>exakta</w:t>
      </w:r>
      <w:r w:rsidR="00860830" w:rsidRPr="00860830">
        <w:rPr>
          <w:spacing w:val="-15"/>
          <w:lang w:val="sv-SE"/>
        </w:rPr>
        <w:t xml:space="preserve"> </w:t>
      </w:r>
      <w:r w:rsidR="00860830" w:rsidRPr="00860830">
        <w:rPr>
          <w:lang w:val="sv-SE"/>
        </w:rPr>
        <w:t>eller</w:t>
      </w:r>
      <w:r w:rsidR="00860830" w:rsidRPr="00860830">
        <w:rPr>
          <w:spacing w:val="-15"/>
          <w:lang w:val="sv-SE"/>
        </w:rPr>
        <w:t xml:space="preserve"> </w:t>
      </w:r>
      <w:r w:rsidR="00860830" w:rsidRPr="00860830">
        <w:rPr>
          <w:lang w:val="sv-SE"/>
        </w:rPr>
        <w:t>fler krav</w:t>
      </w:r>
      <w:r w:rsidR="00860830" w:rsidRPr="00860830">
        <w:rPr>
          <w:spacing w:val="-14"/>
          <w:lang w:val="sv-SE"/>
        </w:rPr>
        <w:t xml:space="preserve"> </w:t>
      </w:r>
      <w:r w:rsidR="00860830" w:rsidRPr="00860830">
        <w:rPr>
          <w:lang w:val="sv-SE"/>
        </w:rPr>
        <w:t>än</w:t>
      </w:r>
      <w:r w:rsidR="00860830" w:rsidRPr="00860830">
        <w:rPr>
          <w:spacing w:val="-13"/>
          <w:lang w:val="sv-SE"/>
        </w:rPr>
        <w:t xml:space="preserve"> </w:t>
      </w:r>
      <w:r w:rsidR="00860830" w:rsidRPr="00860830">
        <w:rPr>
          <w:lang w:val="sv-SE"/>
        </w:rPr>
        <w:t>den</w:t>
      </w:r>
      <w:r w:rsidR="00860830" w:rsidRPr="00860830">
        <w:rPr>
          <w:spacing w:val="-13"/>
          <w:lang w:val="sv-SE"/>
        </w:rPr>
        <w:t xml:space="preserve"> </w:t>
      </w:r>
      <w:r w:rsidR="00860830" w:rsidRPr="00860830">
        <w:rPr>
          <w:lang w:val="sv-SE"/>
        </w:rPr>
        <w:t>nationella</w:t>
      </w:r>
      <w:r w:rsidR="00860830" w:rsidRPr="00860830">
        <w:rPr>
          <w:spacing w:val="-14"/>
          <w:lang w:val="sv-SE"/>
        </w:rPr>
        <w:t xml:space="preserve"> </w:t>
      </w:r>
      <w:r w:rsidR="00860830" w:rsidRPr="00860830">
        <w:rPr>
          <w:lang w:val="sv-SE"/>
        </w:rPr>
        <w:t>lagstiftningen</w:t>
      </w:r>
      <w:r w:rsidR="00860830" w:rsidRPr="00860830">
        <w:rPr>
          <w:spacing w:val="-13"/>
          <w:lang w:val="sv-SE"/>
        </w:rPr>
        <w:t xml:space="preserve"> </w:t>
      </w:r>
      <w:r w:rsidR="00860830" w:rsidRPr="00860830">
        <w:rPr>
          <w:lang w:val="sv-SE"/>
        </w:rPr>
        <w:t>ska</w:t>
      </w:r>
      <w:r w:rsidR="00860830" w:rsidRPr="00860830">
        <w:rPr>
          <w:spacing w:val="-14"/>
          <w:lang w:val="sv-SE"/>
        </w:rPr>
        <w:t xml:space="preserve"> </w:t>
      </w:r>
      <w:r w:rsidR="00860830" w:rsidRPr="00860830">
        <w:rPr>
          <w:lang w:val="sv-SE"/>
        </w:rPr>
        <w:t>uppförandekodens</w:t>
      </w:r>
      <w:r w:rsidR="00860830" w:rsidRPr="00860830">
        <w:rPr>
          <w:spacing w:val="-13"/>
          <w:lang w:val="sv-SE"/>
        </w:rPr>
        <w:t xml:space="preserve"> </w:t>
      </w:r>
      <w:r w:rsidR="00860830" w:rsidRPr="00860830">
        <w:rPr>
          <w:lang w:val="sv-SE"/>
        </w:rPr>
        <w:t>krav</w:t>
      </w:r>
      <w:r w:rsidR="00860830" w:rsidRPr="00860830">
        <w:rPr>
          <w:spacing w:val="-13"/>
          <w:lang w:val="sv-SE"/>
        </w:rPr>
        <w:t xml:space="preserve"> </w:t>
      </w:r>
      <w:r w:rsidR="00860830" w:rsidRPr="00860830">
        <w:rPr>
          <w:lang w:val="sv-SE"/>
        </w:rPr>
        <w:t>gälla.</w:t>
      </w:r>
    </w:p>
    <w:p w14:paraId="786743A2" w14:textId="77777777" w:rsidR="00AC10DE" w:rsidRDefault="00AC10DE" w:rsidP="008E0785">
      <w:pPr>
        <w:rPr>
          <w:lang w:val="sv-SE"/>
        </w:rPr>
      </w:pPr>
    </w:p>
    <w:p w14:paraId="61A93D30" w14:textId="77777777" w:rsidR="0025074C" w:rsidRDefault="0025074C" w:rsidP="008E0785">
      <w:pPr>
        <w:rPr>
          <w:lang w:val="sv-SE"/>
        </w:rPr>
      </w:pPr>
    </w:p>
    <w:p w14:paraId="0F192BE4" w14:textId="77777777" w:rsidR="0025074C" w:rsidRDefault="0025074C" w:rsidP="008E0785">
      <w:pPr>
        <w:rPr>
          <w:lang w:val="sv-SE"/>
        </w:rPr>
      </w:pPr>
    </w:p>
    <w:p w14:paraId="72E89E46" w14:textId="77777777" w:rsidR="0025074C" w:rsidRDefault="0025074C" w:rsidP="008E0785">
      <w:pPr>
        <w:rPr>
          <w:lang w:val="sv-SE"/>
        </w:rPr>
      </w:pPr>
    </w:p>
    <w:p w14:paraId="467CEFE9" w14:textId="77777777" w:rsidR="0025074C" w:rsidRPr="00860830" w:rsidRDefault="0025074C" w:rsidP="008E0785">
      <w:pPr>
        <w:rPr>
          <w:lang w:val="sv-SE"/>
        </w:rPr>
      </w:pPr>
    </w:p>
    <w:p w14:paraId="1D27F0DE" w14:textId="77777777" w:rsidR="00860830" w:rsidRPr="00860830" w:rsidRDefault="00860830" w:rsidP="008E0785">
      <w:pPr>
        <w:pStyle w:val="Underrubrik"/>
        <w:rPr>
          <w:rFonts w:eastAsiaTheme="majorEastAsia"/>
          <w:lang w:val="sv-SE"/>
        </w:rPr>
      </w:pPr>
      <w:r w:rsidRPr="00860830">
        <w:rPr>
          <w:rFonts w:eastAsiaTheme="majorEastAsia"/>
          <w:w w:val="95"/>
          <w:lang w:val="sv-SE"/>
        </w:rPr>
        <w:t>Miljöpåverkan</w:t>
      </w:r>
    </w:p>
    <w:p w14:paraId="20502D26" w14:textId="302B181C" w:rsidR="00860830" w:rsidRDefault="00EA5E4A" w:rsidP="008E0785">
      <w:pPr>
        <w:rPr>
          <w:lang w:val="sv-SE"/>
        </w:rPr>
      </w:pPr>
      <w:r>
        <w:rPr>
          <w:lang w:val="sv-SE"/>
        </w:rPr>
        <w:t>Radiator</w:t>
      </w:r>
      <w:r w:rsidR="005B7FF3">
        <w:rPr>
          <w:lang w:val="sv-SE"/>
        </w:rPr>
        <w:t xml:space="preserve"> </w:t>
      </w:r>
      <w:r w:rsidR="008438B5">
        <w:rPr>
          <w:lang w:val="sv-SE"/>
        </w:rPr>
        <w:t>verkar för att stän</w:t>
      </w:r>
      <w:r w:rsidR="00020D70">
        <w:rPr>
          <w:lang w:val="sv-SE"/>
        </w:rPr>
        <w:t xml:space="preserve">digt </w:t>
      </w:r>
      <w:r w:rsidR="00CF78EE">
        <w:rPr>
          <w:lang w:val="sv-SE"/>
        </w:rPr>
        <w:t xml:space="preserve">minska och förebygga </w:t>
      </w:r>
      <w:r w:rsidR="00B063A4">
        <w:rPr>
          <w:lang w:val="sv-SE"/>
        </w:rPr>
        <w:t>negativa miljö</w:t>
      </w:r>
      <w:r w:rsidR="00AB74CF">
        <w:rPr>
          <w:lang w:val="sv-SE"/>
        </w:rPr>
        <w:t xml:space="preserve">påverkan </w:t>
      </w:r>
      <w:r w:rsidR="008E24AB">
        <w:rPr>
          <w:lang w:val="sv-SE"/>
        </w:rPr>
        <w:t>från vår verksamhet</w:t>
      </w:r>
      <w:r w:rsidR="003E7A3D">
        <w:rPr>
          <w:lang w:val="sv-SE"/>
        </w:rPr>
        <w:t xml:space="preserve">. </w:t>
      </w:r>
      <w:r w:rsidR="00BF3B58">
        <w:rPr>
          <w:lang w:val="sv-SE"/>
        </w:rPr>
        <w:t>Vi</w:t>
      </w:r>
      <w:r w:rsidR="00F5066C">
        <w:rPr>
          <w:lang w:val="sv-SE"/>
        </w:rPr>
        <w:t xml:space="preserve"> </w:t>
      </w:r>
      <w:r w:rsidR="00B2524C">
        <w:rPr>
          <w:lang w:val="sv-SE"/>
        </w:rPr>
        <w:t xml:space="preserve">ska </w:t>
      </w:r>
      <w:r w:rsidR="00A53849">
        <w:rPr>
          <w:lang w:val="sv-SE"/>
        </w:rPr>
        <w:t>överträffa eller som min</w:t>
      </w:r>
      <w:r w:rsidR="009565EB">
        <w:rPr>
          <w:lang w:val="sv-SE"/>
        </w:rPr>
        <w:t>s</w:t>
      </w:r>
      <w:r w:rsidR="00A53849">
        <w:rPr>
          <w:lang w:val="sv-SE"/>
        </w:rPr>
        <w:t xml:space="preserve">t uppfylla de </w:t>
      </w:r>
      <w:r w:rsidR="00AF0B8C">
        <w:rPr>
          <w:lang w:val="sv-SE"/>
        </w:rPr>
        <w:t>krav som finns i lagar</w:t>
      </w:r>
      <w:r w:rsidR="00EA6650">
        <w:rPr>
          <w:lang w:val="sv-SE"/>
        </w:rPr>
        <w:t xml:space="preserve">, regler och internationella </w:t>
      </w:r>
      <w:r w:rsidR="00D50D2E">
        <w:rPr>
          <w:lang w:val="sv-SE"/>
        </w:rPr>
        <w:t xml:space="preserve">överenskommelser </w:t>
      </w:r>
      <w:r w:rsidR="00C036A4">
        <w:rPr>
          <w:lang w:val="sv-SE"/>
        </w:rPr>
        <w:t xml:space="preserve">gällande minskning av </w:t>
      </w:r>
      <w:r w:rsidR="00A574D8">
        <w:rPr>
          <w:lang w:val="sv-SE"/>
        </w:rPr>
        <w:t>emissioner</w:t>
      </w:r>
      <w:r w:rsidR="005A7D87">
        <w:rPr>
          <w:lang w:val="sv-SE"/>
        </w:rPr>
        <w:t xml:space="preserve"> och utsläpp i </w:t>
      </w:r>
      <w:r w:rsidR="006935F2">
        <w:rPr>
          <w:lang w:val="sv-SE"/>
        </w:rPr>
        <w:t>luft</w:t>
      </w:r>
      <w:r w:rsidR="005A7D87">
        <w:rPr>
          <w:lang w:val="sv-SE"/>
        </w:rPr>
        <w:t xml:space="preserve">, land och </w:t>
      </w:r>
      <w:r w:rsidR="006935F2">
        <w:rPr>
          <w:lang w:val="sv-SE"/>
        </w:rPr>
        <w:t>vatten</w:t>
      </w:r>
      <w:r w:rsidR="00D50D2E">
        <w:rPr>
          <w:lang w:val="sv-SE"/>
        </w:rPr>
        <w:t>.</w:t>
      </w:r>
      <w:r w:rsidR="00A574D8">
        <w:rPr>
          <w:lang w:val="sv-SE"/>
        </w:rPr>
        <w:t xml:space="preserve"> </w:t>
      </w:r>
      <w:r w:rsidR="00EA6650">
        <w:rPr>
          <w:lang w:val="sv-SE"/>
        </w:rPr>
        <w:t xml:space="preserve"> </w:t>
      </w:r>
      <w:r w:rsidR="00AA3486">
        <w:rPr>
          <w:lang w:val="sv-SE"/>
        </w:rPr>
        <w:t>Våra val av material och leverantörer ska styr</w:t>
      </w:r>
      <w:r w:rsidR="00302C8A">
        <w:rPr>
          <w:lang w:val="sv-SE"/>
        </w:rPr>
        <w:t xml:space="preserve">as av </w:t>
      </w:r>
      <w:r w:rsidR="009E43A2">
        <w:rPr>
          <w:lang w:val="sv-SE"/>
        </w:rPr>
        <w:t xml:space="preserve">visionen att ha så låg </w:t>
      </w:r>
      <w:r w:rsidR="00295BDB">
        <w:rPr>
          <w:lang w:val="sv-SE"/>
        </w:rPr>
        <w:t xml:space="preserve">negativ </w:t>
      </w:r>
      <w:r w:rsidR="009E43A2">
        <w:rPr>
          <w:lang w:val="sv-SE"/>
        </w:rPr>
        <w:t xml:space="preserve">miljöpåverkan som möjligt. </w:t>
      </w:r>
      <w:r w:rsidR="00860830" w:rsidRPr="00860830">
        <w:rPr>
          <w:lang w:val="sv-SE"/>
        </w:rPr>
        <w:t>Radiator prioriterar att arbeta med leverantörer</w:t>
      </w:r>
      <w:r w:rsidR="00860830" w:rsidRPr="00860830">
        <w:rPr>
          <w:spacing w:val="-8"/>
          <w:lang w:val="sv-SE"/>
        </w:rPr>
        <w:t xml:space="preserve"> </w:t>
      </w:r>
      <w:r w:rsidR="00860830" w:rsidRPr="00860830">
        <w:rPr>
          <w:lang w:val="sv-SE"/>
        </w:rPr>
        <w:t>som</w:t>
      </w:r>
      <w:r w:rsidR="00860830" w:rsidRPr="00860830">
        <w:rPr>
          <w:spacing w:val="-7"/>
          <w:lang w:val="sv-SE"/>
        </w:rPr>
        <w:t xml:space="preserve"> </w:t>
      </w:r>
      <w:r w:rsidR="00860830" w:rsidRPr="00860830">
        <w:rPr>
          <w:lang w:val="sv-SE"/>
        </w:rPr>
        <w:t>arbetar</w:t>
      </w:r>
      <w:r w:rsidR="00860830" w:rsidRPr="00860830">
        <w:rPr>
          <w:spacing w:val="-7"/>
          <w:lang w:val="sv-SE"/>
        </w:rPr>
        <w:t xml:space="preserve"> </w:t>
      </w:r>
      <w:r w:rsidR="00860830" w:rsidRPr="00860830">
        <w:rPr>
          <w:lang w:val="sv-SE"/>
        </w:rPr>
        <w:t>aktivt</w:t>
      </w:r>
      <w:r w:rsidR="00860830" w:rsidRPr="00860830">
        <w:rPr>
          <w:spacing w:val="-8"/>
          <w:lang w:val="sv-SE"/>
        </w:rPr>
        <w:t xml:space="preserve"> </w:t>
      </w:r>
      <w:r w:rsidR="00860830" w:rsidRPr="00860830">
        <w:rPr>
          <w:lang w:val="sv-SE"/>
        </w:rPr>
        <w:t>med</w:t>
      </w:r>
      <w:r w:rsidR="00860830" w:rsidRPr="00860830">
        <w:rPr>
          <w:spacing w:val="-7"/>
          <w:lang w:val="sv-SE"/>
        </w:rPr>
        <w:t xml:space="preserve"> </w:t>
      </w:r>
      <w:r w:rsidR="00860830" w:rsidRPr="00860830">
        <w:rPr>
          <w:lang w:val="sv-SE"/>
        </w:rPr>
        <w:t>att</w:t>
      </w:r>
      <w:r w:rsidR="00860830" w:rsidRPr="00860830">
        <w:rPr>
          <w:spacing w:val="-7"/>
          <w:lang w:val="sv-SE"/>
        </w:rPr>
        <w:t xml:space="preserve"> </w:t>
      </w:r>
      <w:r w:rsidR="00860830" w:rsidRPr="00860830">
        <w:rPr>
          <w:lang w:val="sv-SE"/>
        </w:rPr>
        <w:t>identifiera</w:t>
      </w:r>
      <w:r w:rsidR="00860830" w:rsidRPr="00860830">
        <w:rPr>
          <w:spacing w:val="-8"/>
          <w:lang w:val="sv-SE"/>
        </w:rPr>
        <w:t xml:space="preserve"> </w:t>
      </w:r>
      <w:r w:rsidR="00860830" w:rsidRPr="00860830">
        <w:rPr>
          <w:lang w:val="sv-SE"/>
        </w:rPr>
        <w:t>innovativa</w:t>
      </w:r>
      <w:r w:rsidR="00860830" w:rsidRPr="00860830">
        <w:rPr>
          <w:spacing w:val="-7"/>
          <w:lang w:val="sv-SE"/>
        </w:rPr>
        <w:t xml:space="preserve"> </w:t>
      </w:r>
      <w:r w:rsidR="00860830" w:rsidRPr="00860830">
        <w:rPr>
          <w:lang w:val="sv-SE"/>
        </w:rPr>
        <w:t>lösningar</w:t>
      </w:r>
      <w:r w:rsidR="00860830" w:rsidRPr="00860830">
        <w:rPr>
          <w:spacing w:val="-7"/>
          <w:lang w:val="sv-SE"/>
        </w:rPr>
        <w:t xml:space="preserve"> </w:t>
      </w:r>
      <w:r w:rsidR="00860830" w:rsidRPr="00860830">
        <w:rPr>
          <w:lang w:val="sv-SE"/>
        </w:rPr>
        <w:t>för minskad negativ</w:t>
      </w:r>
      <w:r w:rsidR="00860830" w:rsidRPr="00860830">
        <w:rPr>
          <w:spacing w:val="-5"/>
          <w:lang w:val="sv-SE"/>
        </w:rPr>
        <w:t xml:space="preserve"> </w:t>
      </w:r>
      <w:r w:rsidR="00860830" w:rsidRPr="00860830">
        <w:rPr>
          <w:lang w:val="sv-SE"/>
        </w:rPr>
        <w:t>miljöpåverkan.</w:t>
      </w:r>
    </w:p>
    <w:p w14:paraId="25AAC8BE" w14:textId="77777777" w:rsidR="00AC10DE" w:rsidRPr="00860830" w:rsidRDefault="00AC10DE" w:rsidP="00515944">
      <w:pPr>
        <w:rPr>
          <w:lang w:val="sv-SE"/>
        </w:rPr>
      </w:pPr>
    </w:p>
    <w:p w14:paraId="067001D0" w14:textId="77777777" w:rsidR="00860830" w:rsidRPr="00860830" w:rsidRDefault="00860830" w:rsidP="00515944">
      <w:pPr>
        <w:pStyle w:val="Underrubrik"/>
        <w:rPr>
          <w:rFonts w:eastAsiaTheme="majorEastAsia"/>
          <w:lang w:val="sv-SE"/>
        </w:rPr>
      </w:pPr>
      <w:r w:rsidRPr="00860830">
        <w:rPr>
          <w:rFonts w:eastAsiaTheme="majorEastAsia"/>
          <w:w w:val="95"/>
          <w:lang w:val="sv-SE"/>
        </w:rPr>
        <w:t>Hälsa och säkerhet</w:t>
      </w:r>
    </w:p>
    <w:p w14:paraId="12024E8C" w14:textId="146B8815" w:rsidR="00860830" w:rsidRDefault="003D0AAB" w:rsidP="00515944">
      <w:pPr>
        <w:rPr>
          <w:spacing w:val="-18"/>
          <w:lang w:val="sv-SE"/>
        </w:rPr>
      </w:pPr>
      <w:r>
        <w:rPr>
          <w:lang w:val="sv-SE"/>
        </w:rPr>
        <w:t>Radiator</w:t>
      </w:r>
      <w:r w:rsidR="00172E10" w:rsidRPr="00BC3EA4">
        <w:rPr>
          <w:lang w:val="sv-SE"/>
        </w:rPr>
        <w:t>s</w:t>
      </w:r>
      <w:r>
        <w:rPr>
          <w:lang w:val="sv-SE"/>
        </w:rPr>
        <w:t xml:space="preserve"> </w:t>
      </w:r>
      <w:r w:rsidR="00EC3320">
        <w:rPr>
          <w:lang w:val="sv-SE"/>
        </w:rPr>
        <w:t>medarbetare är vår största tillgång</w:t>
      </w:r>
      <w:r w:rsidR="00172E10">
        <w:rPr>
          <w:lang w:val="sv-SE"/>
        </w:rPr>
        <w:t>.</w:t>
      </w:r>
      <w:r w:rsidR="00596EDA">
        <w:rPr>
          <w:lang w:val="sv-SE"/>
        </w:rPr>
        <w:t xml:space="preserve"> </w:t>
      </w:r>
      <w:r w:rsidR="00172E10" w:rsidRPr="00BC3EA4">
        <w:rPr>
          <w:lang w:val="sv-SE"/>
        </w:rPr>
        <w:t>G</w:t>
      </w:r>
      <w:r w:rsidR="00FE0964">
        <w:rPr>
          <w:lang w:val="sv-SE"/>
        </w:rPr>
        <w:t xml:space="preserve">enom ett systematiskt arbetsmiljöarbete </w:t>
      </w:r>
      <w:r w:rsidR="00C10B01">
        <w:rPr>
          <w:lang w:val="sv-SE"/>
        </w:rPr>
        <w:t xml:space="preserve">strävar vi efter </w:t>
      </w:r>
      <w:r w:rsidR="00E66126">
        <w:rPr>
          <w:lang w:val="sv-SE"/>
        </w:rPr>
        <w:t>en vision om noll ar</w:t>
      </w:r>
      <w:r w:rsidR="004C4D2D">
        <w:rPr>
          <w:lang w:val="sv-SE"/>
        </w:rPr>
        <w:t>betsplatsolyckor. Detta s</w:t>
      </w:r>
      <w:r w:rsidR="0043078C">
        <w:rPr>
          <w:lang w:val="sv-SE"/>
        </w:rPr>
        <w:t>täller</w:t>
      </w:r>
      <w:r w:rsidR="004C4D2D">
        <w:rPr>
          <w:lang w:val="sv-SE"/>
        </w:rPr>
        <w:t xml:space="preserve"> krav på </w:t>
      </w:r>
      <w:r w:rsidR="00593F84">
        <w:rPr>
          <w:lang w:val="sv-SE"/>
        </w:rPr>
        <w:t xml:space="preserve">att </w:t>
      </w:r>
      <w:r w:rsidR="004C4D2D">
        <w:rPr>
          <w:lang w:val="sv-SE"/>
        </w:rPr>
        <w:t xml:space="preserve">samtliga </w:t>
      </w:r>
      <w:r w:rsidR="00B0619B">
        <w:rPr>
          <w:lang w:val="sv-SE"/>
        </w:rPr>
        <w:t>följ</w:t>
      </w:r>
      <w:r w:rsidR="00D90318">
        <w:rPr>
          <w:lang w:val="sv-SE"/>
        </w:rPr>
        <w:t>er</w:t>
      </w:r>
      <w:r w:rsidR="00B0619B">
        <w:rPr>
          <w:lang w:val="sv-SE"/>
        </w:rPr>
        <w:t xml:space="preserve"> de säkerhetsregler som gäller för a</w:t>
      </w:r>
      <w:r w:rsidR="004C7661">
        <w:rPr>
          <w:lang w:val="sv-SE"/>
        </w:rPr>
        <w:t>rbetsplatsen och tänk</w:t>
      </w:r>
      <w:r w:rsidR="00B846D1">
        <w:rPr>
          <w:lang w:val="sv-SE"/>
        </w:rPr>
        <w:t>er</w:t>
      </w:r>
      <w:r w:rsidR="004C7661">
        <w:rPr>
          <w:lang w:val="sv-SE"/>
        </w:rPr>
        <w:t xml:space="preserve"> på ett säkerhetsmedvetet sätt. </w:t>
      </w:r>
      <w:r w:rsidR="00860830" w:rsidRPr="00860830">
        <w:rPr>
          <w:lang w:val="sv-SE"/>
        </w:rPr>
        <w:t>Leverantörer ska</w:t>
      </w:r>
      <w:r w:rsidR="00860830" w:rsidRPr="00860830">
        <w:rPr>
          <w:spacing w:val="-17"/>
          <w:lang w:val="sv-SE"/>
        </w:rPr>
        <w:t xml:space="preserve"> </w:t>
      </w:r>
      <w:r w:rsidR="00860830" w:rsidRPr="00860830">
        <w:rPr>
          <w:lang w:val="sv-SE"/>
        </w:rPr>
        <w:t>garantera</w:t>
      </w:r>
      <w:r w:rsidR="00860830" w:rsidRPr="00860830">
        <w:rPr>
          <w:spacing w:val="-16"/>
          <w:lang w:val="sv-SE"/>
        </w:rPr>
        <w:t xml:space="preserve"> </w:t>
      </w:r>
      <w:r w:rsidR="00860830" w:rsidRPr="00860830">
        <w:rPr>
          <w:lang w:val="sv-SE"/>
        </w:rPr>
        <w:t>att</w:t>
      </w:r>
      <w:r w:rsidR="00860830" w:rsidRPr="00860830">
        <w:rPr>
          <w:spacing w:val="-17"/>
          <w:lang w:val="sv-SE"/>
        </w:rPr>
        <w:t xml:space="preserve"> </w:t>
      </w:r>
      <w:r w:rsidR="00860830" w:rsidRPr="00860830">
        <w:rPr>
          <w:lang w:val="sv-SE"/>
        </w:rPr>
        <w:t>deras</w:t>
      </w:r>
      <w:r w:rsidR="00860830" w:rsidRPr="00860830">
        <w:rPr>
          <w:spacing w:val="-16"/>
          <w:lang w:val="sv-SE"/>
        </w:rPr>
        <w:t xml:space="preserve"> </w:t>
      </w:r>
      <w:r w:rsidR="00860830" w:rsidRPr="00860830">
        <w:rPr>
          <w:lang w:val="sv-SE"/>
        </w:rPr>
        <w:t>anställda</w:t>
      </w:r>
      <w:r w:rsidR="00860830" w:rsidRPr="00860830">
        <w:rPr>
          <w:spacing w:val="-17"/>
          <w:lang w:val="sv-SE"/>
        </w:rPr>
        <w:t xml:space="preserve"> </w:t>
      </w:r>
      <w:r w:rsidR="00860830" w:rsidRPr="00860830">
        <w:rPr>
          <w:lang w:val="sv-SE"/>
        </w:rPr>
        <w:t>arbetar</w:t>
      </w:r>
      <w:r w:rsidR="00860830" w:rsidRPr="00860830">
        <w:rPr>
          <w:spacing w:val="-18"/>
          <w:lang w:val="sv-SE"/>
        </w:rPr>
        <w:t xml:space="preserve"> </w:t>
      </w:r>
      <w:r w:rsidR="00860830" w:rsidRPr="00860830">
        <w:rPr>
          <w:lang w:val="sv-SE"/>
        </w:rPr>
        <w:t>i</w:t>
      </w:r>
      <w:r w:rsidR="00860830" w:rsidRPr="00860830">
        <w:rPr>
          <w:spacing w:val="-18"/>
          <w:lang w:val="sv-SE"/>
        </w:rPr>
        <w:t xml:space="preserve"> </w:t>
      </w:r>
      <w:r w:rsidR="00860830" w:rsidRPr="00860830">
        <w:rPr>
          <w:lang w:val="sv-SE"/>
        </w:rPr>
        <w:t>en</w:t>
      </w:r>
      <w:r w:rsidR="00860830" w:rsidRPr="00860830">
        <w:rPr>
          <w:spacing w:val="-18"/>
          <w:lang w:val="sv-SE"/>
        </w:rPr>
        <w:t xml:space="preserve"> </w:t>
      </w:r>
      <w:r w:rsidR="00860830" w:rsidRPr="00860830">
        <w:rPr>
          <w:lang w:val="sv-SE"/>
        </w:rPr>
        <w:t>säker</w:t>
      </w:r>
      <w:r w:rsidR="00860830" w:rsidRPr="00860830">
        <w:rPr>
          <w:spacing w:val="-18"/>
          <w:lang w:val="sv-SE"/>
        </w:rPr>
        <w:t xml:space="preserve"> </w:t>
      </w:r>
      <w:r w:rsidR="00860830" w:rsidRPr="00860830">
        <w:rPr>
          <w:lang w:val="sv-SE"/>
        </w:rPr>
        <w:t>och</w:t>
      </w:r>
      <w:r w:rsidR="00860830" w:rsidRPr="00860830">
        <w:rPr>
          <w:spacing w:val="-18"/>
          <w:lang w:val="sv-SE"/>
        </w:rPr>
        <w:t xml:space="preserve"> </w:t>
      </w:r>
      <w:r w:rsidR="00860830" w:rsidRPr="00860830">
        <w:rPr>
          <w:lang w:val="sv-SE"/>
        </w:rPr>
        <w:t>trygg</w:t>
      </w:r>
      <w:r w:rsidR="00860830" w:rsidRPr="00860830">
        <w:rPr>
          <w:spacing w:val="-18"/>
          <w:lang w:val="sv-SE"/>
        </w:rPr>
        <w:t xml:space="preserve"> </w:t>
      </w:r>
      <w:r w:rsidR="00860830" w:rsidRPr="00860830">
        <w:rPr>
          <w:lang w:val="sv-SE"/>
        </w:rPr>
        <w:t>arbetsmiljö</w:t>
      </w:r>
      <w:r w:rsidR="00860830" w:rsidRPr="00860830">
        <w:rPr>
          <w:spacing w:val="-18"/>
          <w:lang w:val="sv-SE"/>
        </w:rPr>
        <w:t xml:space="preserve">. </w:t>
      </w:r>
    </w:p>
    <w:p w14:paraId="20259D01" w14:textId="77777777" w:rsidR="00515944" w:rsidRPr="00860830" w:rsidRDefault="00515944" w:rsidP="00515944">
      <w:pPr>
        <w:rPr>
          <w:lang w:val="sv-SE"/>
        </w:rPr>
      </w:pPr>
    </w:p>
    <w:p w14:paraId="7D8C1D5C" w14:textId="5FBF75BA" w:rsidR="00860830" w:rsidRPr="00860830" w:rsidRDefault="00860830" w:rsidP="00515944">
      <w:pPr>
        <w:pStyle w:val="Underrubrik"/>
        <w:rPr>
          <w:rFonts w:eastAsiaTheme="majorEastAsia"/>
          <w:lang w:val="sv-SE"/>
        </w:rPr>
      </w:pPr>
      <w:r w:rsidRPr="00860830">
        <w:rPr>
          <w:rFonts w:eastAsiaTheme="majorEastAsia"/>
          <w:lang w:val="sv-SE"/>
        </w:rPr>
        <w:t>Tvångsarbete</w:t>
      </w:r>
      <w:r w:rsidR="00EF7720">
        <w:rPr>
          <w:rFonts w:eastAsiaTheme="majorEastAsia"/>
          <w:lang w:val="sv-SE"/>
        </w:rPr>
        <w:t xml:space="preserve"> </w:t>
      </w:r>
      <w:r w:rsidR="00771F6E">
        <w:rPr>
          <w:lang w:val="sv-SE"/>
        </w:rPr>
        <w:t>(modernt slaveri)</w:t>
      </w:r>
      <w:r w:rsidRPr="00860830">
        <w:rPr>
          <w:rFonts w:eastAsiaTheme="majorEastAsia"/>
          <w:lang w:val="sv-SE"/>
        </w:rPr>
        <w:t>, trakasserier och övergrepp</w:t>
      </w:r>
    </w:p>
    <w:p w14:paraId="12910997" w14:textId="1CB951E6" w:rsidR="0008038D" w:rsidRDefault="00CD45B3" w:rsidP="00515944">
      <w:pPr>
        <w:rPr>
          <w:lang w:val="sv-SE"/>
        </w:rPr>
      </w:pPr>
      <w:r>
        <w:rPr>
          <w:lang w:val="sv-SE"/>
        </w:rPr>
        <w:t>Radiator och våra l</w:t>
      </w:r>
      <w:r w:rsidR="00860830" w:rsidRPr="00860830">
        <w:rPr>
          <w:lang w:val="sv-SE"/>
        </w:rPr>
        <w:t>everantörer garanterar att inga former av tvångsarbete</w:t>
      </w:r>
      <w:r w:rsidR="000B6EC6">
        <w:rPr>
          <w:lang w:val="sv-SE"/>
        </w:rPr>
        <w:t xml:space="preserve"> </w:t>
      </w:r>
      <w:r w:rsidR="00860830" w:rsidRPr="00860830">
        <w:rPr>
          <w:lang w:val="sv-SE"/>
        </w:rPr>
        <w:t>eller</w:t>
      </w:r>
      <w:r w:rsidR="00860830" w:rsidRPr="00860830">
        <w:rPr>
          <w:spacing w:val="-10"/>
          <w:lang w:val="sv-SE"/>
        </w:rPr>
        <w:t xml:space="preserve"> </w:t>
      </w:r>
      <w:r w:rsidR="00860830" w:rsidRPr="00860830">
        <w:rPr>
          <w:lang w:val="sv-SE"/>
        </w:rPr>
        <w:t>ofrivillig</w:t>
      </w:r>
      <w:r w:rsidR="00860830" w:rsidRPr="00860830">
        <w:rPr>
          <w:spacing w:val="-10"/>
          <w:lang w:val="sv-SE"/>
        </w:rPr>
        <w:t xml:space="preserve"> </w:t>
      </w:r>
      <w:r w:rsidR="00860830" w:rsidRPr="00860830">
        <w:rPr>
          <w:lang w:val="sv-SE"/>
        </w:rPr>
        <w:t>arbetskraft,</w:t>
      </w:r>
      <w:r w:rsidR="00860830" w:rsidRPr="00860830">
        <w:rPr>
          <w:spacing w:val="-10"/>
          <w:lang w:val="sv-SE"/>
        </w:rPr>
        <w:t xml:space="preserve"> </w:t>
      </w:r>
      <w:r w:rsidR="00860830" w:rsidRPr="00860830">
        <w:rPr>
          <w:lang w:val="sv-SE"/>
        </w:rPr>
        <w:t>trakasserier</w:t>
      </w:r>
      <w:r w:rsidR="00860830" w:rsidRPr="00860830">
        <w:rPr>
          <w:spacing w:val="-9"/>
          <w:lang w:val="sv-SE"/>
        </w:rPr>
        <w:t xml:space="preserve"> </w:t>
      </w:r>
      <w:r w:rsidR="00860830" w:rsidRPr="00860830">
        <w:rPr>
          <w:lang w:val="sv-SE"/>
        </w:rPr>
        <w:t>och</w:t>
      </w:r>
      <w:r w:rsidR="00860830" w:rsidRPr="00860830">
        <w:rPr>
          <w:spacing w:val="-10"/>
          <w:lang w:val="sv-SE"/>
        </w:rPr>
        <w:t xml:space="preserve"> </w:t>
      </w:r>
      <w:r w:rsidR="00860830" w:rsidRPr="00860830">
        <w:rPr>
          <w:lang w:val="sv-SE"/>
        </w:rPr>
        <w:t>övergrepp</w:t>
      </w:r>
      <w:r w:rsidR="00860830" w:rsidRPr="00860830">
        <w:rPr>
          <w:spacing w:val="-10"/>
          <w:lang w:val="sv-SE"/>
        </w:rPr>
        <w:t xml:space="preserve"> </w:t>
      </w:r>
      <w:r w:rsidR="00860830" w:rsidRPr="00860830">
        <w:rPr>
          <w:lang w:val="sv-SE"/>
        </w:rPr>
        <w:t>mot anställda förekommer.</w:t>
      </w:r>
      <w:r w:rsidR="0008038D" w:rsidRPr="0008038D">
        <w:rPr>
          <w:lang w:val="sv-SE"/>
        </w:rPr>
        <w:t xml:space="preserve"> </w:t>
      </w:r>
    </w:p>
    <w:p w14:paraId="11FF99E2" w14:textId="1CC0D39D" w:rsidR="00860830" w:rsidRDefault="0008038D" w:rsidP="00515944">
      <w:pPr>
        <w:rPr>
          <w:lang w:val="sv-SE"/>
        </w:rPr>
      </w:pPr>
      <w:r w:rsidRPr="0008038D">
        <w:rPr>
          <w:lang w:val="sv-SE"/>
        </w:rPr>
        <w:t>Tvångsarbete</w:t>
      </w:r>
      <w:r w:rsidR="002E4B44">
        <w:rPr>
          <w:lang w:val="sv-SE"/>
        </w:rPr>
        <w:t xml:space="preserve"> </w:t>
      </w:r>
      <w:r w:rsidRPr="0008038D">
        <w:rPr>
          <w:lang w:val="sv-SE"/>
        </w:rPr>
        <w:t>är vilket arbete eller tjänst som helst som människor tvingas att göra mot sin vilja, under hot om straff och för vilket personen inte frivilligt anmälde sig. Människohandel omfattar att rekrytera, inhysa eller transportera människor under exploaterande förhållanden med hjälp av våld, bedrägeri eller tvång och genom att tvinga dem att arbeta mot sin vilja</w:t>
      </w:r>
      <w:r w:rsidR="00A40F21">
        <w:rPr>
          <w:lang w:val="sv-SE"/>
        </w:rPr>
        <w:t>.</w:t>
      </w:r>
    </w:p>
    <w:p w14:paraId="52E74F90" w14:textId="77777777" w:rsidR="00210F28" w:rsidRDefault="00210F28" w:rsidP="00515944">
      <w:pPr>
        <w:rPr>
          <w:lang w:val="sv-SE"/>
        </w:rPr>
      </w:pPr>
    </w:p>
    <w:p w14:paraId="646ABDB6" w14:textId="77777777" w:rsidR="00210F28" w:rsidRDefault="00210F28" w:rsidP="00515944">
      <w:pPr>
        <w:rPr>
          <w:lang w:val="sv-SE"/>
        </w:rPr>
      </w:pPr>
    </w:p>
    <w:p w14:paraId="1A78F9D8" w14:textId="77777777" w:rsidR="00210F28" w:rsidRDefault="00210F28" w:rsidP="00515944">
      <w:pPr>
        <w:rPr>
          <w:lang w:val="sv-SE"/>
        </w:rPr>
      </w:pPr>
    </w:p>
    <w:p w14:paraId="0D76261A" w14:textId="77777777" w:rsidR="00210F28" w:rsidRDefault="00210F28" w:rsidP="00515944">
      <w:pPr>
        <w:rPr>
          <w:lang w:val="sv-SE"/>
        </w:rPr>
      </w:pPr>
    </w:p>
    <w:p w14:paraId="0F735C90" w14:textId="77777777" w:rsidR="00210F28" w:rsidRDefault="00210F28" w:rsidP="00515944">
      <w:pPr>
        <w:rPr>
          <w:lang w:val="sv-SE"/>
        </w:rPr>
      </w:pPr>
    </w:p>
    <w:p w14:paraId="7BF331B5" w14:textId="77777777" w:rsidR="00210F28" w:rsidRDefault="00210F28" w:rsidP="00515944">
      <w:pPr>
        <w:rPr>
          <w:lang w:val="sv-SE"/>
        </w:rPr>
      </w:pPr>
    </w:p>
    <w:p w14:paraId="5B4EEFCC" w14:textId="77777777" w:rsidR="00210F28" w:rsidRDefault="00210F28" w:rsidP="00515944">
      <w:pPr>
        <w:rPr>
          <w:lang w:val="sv-SE"/>
        </w:rPr>
      </w:pPr>
    </w:p>
    <w:p w14:paraId="38AF6F20" w14:textId="77777777" w:rsidR="00210F28" w:rsidRDefault="00210F28" w:rsidP="00515944">
      <w:pPr>
        <w:rPr>
          <w:lang w:val="sv-SE"/>
        </w:rPr>
      </w:pPr>
    </w:p>
    <w:p w14:paraId="65694DE7" w14:textId="77777777" w:rsidR="00210F28" w:rsidRDefault="00210F28" w:rsidP="00515944">
      <w:pPr>
        <w:rPr>
          <w:lang w:val="sv-SE"/>
        </w:rPr>
      </w:pPr>
    </w:p>
    <w:p w14:paraId="5A2DB667" w14:textId="77777777" w:rsidR="00210F28" w:rsidRPr="00860830" w:rsidRDefault="00210F28" w:rsidP="00515944">
      <w:pPr>
        <w:rPr>
          <w:lang w:val="sv-SE"/>
        </w:rPr>
      </w:pPr>
    </w:p>
    <w:p w14:paraId="145E89CF" w14:textId="77777777" w:rsidR="001532F6" w:rsidRDefault="001532F6" w:rsidP="00860830">
      <w:pPr>
        <w:spacing w:before="11" w:line="211" w:lineRule="auto"/>
        <w:ind w:left="107" w:right="44"/>
        <w:jc w:val="both"/>
        <w:rPr>
          <w:rFonts w:ascii="Roboto" w:hAnsi="Roboto"/>
          <w:sz w:val="16"/>
          <w:szCs w:val="16"/>
          <w:lang w:val="sv-SE"/>
        </w:rPr>
      </w:pPr>
    </w:p>
    <w:p w14:paraId="78E21A11" w14:textId="77777777" w:rsidR="001532F6" w:rsidRPr="00860830" w:rsidRDefault="001532F6" w:rsidP="00860830">
      <w:pPr>
        <w:spacing w:before="11" w:line="211" w:lineRule="auto"/>
        <w:ind w:left="107" w:right="44"/>
        <w:jc w:val="both"/>
        <w:rPr>
          <w:rFonts w:ascii="Roboto" w:hAnsi="Roboto"/>
          <w:sz w:val="16"/>
          <w:szCs w:val="16"/>
          <w:lang w:val="sv-SE"/>
        </w:rPr>
      </w:pPr>
    </w:p>
    <w:p w14:paraId="2FD36D34" w14:textId="77777777" w:rsidR="00235893" w:rsidRDefault="00235893" w:rsidP="00515944">
      <w:pPr>
        <w:pStyle w:val="Underrubrik"/>
        <w:rPr>
          <w:rFonts w:eastAsiaTheme="majorEastAsia"/>
          <w:w w:val="95"/>
          <w:lang w:val="sv-SE"/>
        </w:rPr>
      </w:pPr>
    </w:p>
    <w:p w14:paraId="78C4E8C0" w14:textId="77777777" w:rsidR="00235893" w:rsidRDefault="00235893" w:rsidP="00515944">
      <w:pPr>
        <w:pStyle w:val="Underrubrik"/>
        <w:rPr>
          <w:rFonts w:eastAsiaTheme="majorEastAsia"/>
          <w:w w:val="95"/>
          <w:lang w:val="sv-SE"/>
        </w:rPr>
      </w:pPr>
    </w:p>
    <w:p w14:paraId="60FB8728" w14:textId="5D113902" w:rsidR="00860830" w:rsidRPr="00860830" w:rsidRDefault="00860830" w:rsidP="00515944">
      <w:pPr>
        <w:pStyle w:val="Underrubrik"/>
        <w:rPr>
          <w:rFonts w:eastAsiaTheme="majorEastAsia"/>
          <w:lang w:val="sv-SE"/>
        </w:rPr>
      </w:pPr>
      <w:r w:rsidRPr="00860830">
        <w:rPr>
          <w:rFonts w:eastAsiaTheme="majorEastAsia"/>
          <w:w w:val="95"/>
          <w:lang w:val="sv-SE"/>
        </w:rPr>
        <w:t>Diskriminering</w:t>
      </w:r>
    </w:p>
    <w:p w14:paraId="2C7CE3AC" w14:textId="26FD0542" w:rsidR="00860830" w:rsidRDefault="00860830" w:rsidP="00515944">
      <w:pPr>
        <w:rPr>
          <w:lang w:val="sv-SE"/>
        </w:rPr>
      </w:pPr>
      <w:r w:rsidRPr="00860830">
        <w:rPr>
          <w:lang w:val="sv-SE"/>
        </w:rPr>
        <w:t>Radiator tolererar inte någon form av diskriminering på arbetsplatsen, det vill säga då människor missgynnas eller kränks på grund av kön, könsöverskridande identitet</w:t>
      </w:r>
      <w:r w:rsidR="00806F2A">
        <w:rPr>
          <w:lang w:val="sv-SE"/>
        </w:rPr>
        <w:t>,</w:t>
      </w:r>
      <w:r w:rsidRPr="00860830">
        <w:rPr>
          <w:lang w:val="sv-SE"/>
        </w:rPr>
        <w:t xml:space="preserve"> uttryck, etnisk tillhörighet, religion</w:t>
      </w:r>
      <w:r w:rsidR="00802000">
        <w:rPr>
          <w:lang w:val="sv-SE"/>
        </w:rPr>
        <w:t>,</w:t>
      </w:r>
      <w:r w:rsidRPr="00860830">
        <w:rPr>
          <w:lang w:val="sv-SE"/>
        </w:rPr>
        <w:t xml:space="preserve"> annan</w:t>
      </w:r>
      <w:r w:rsidRPr="00860830">
        <w:rPr>
          <w:spacing w:val="-22"/>
          <w:lang w:val="sv-SE"/>
        </w:rPr>
        <w:t xml:space="preserve"> </w:t>
      </w:r>
      <w:r w:rsidRPr="00860830">
        <w:rPr>
          <w:spacing w:val="-3"/>
          <w:lang w:val="sv-SE"/>
        </w:rPr>
        <w:t>trosuppfattning,</w:t>
      </w:r>
      <w:r w:rsidRPr="00860830">
        <w:rPr>
          <w:spacing w:val="-21"/>
          <w:lang w:val="sv-SE"/>
        </w:rPr>
        <w:t xml:space="preserve"> </w:t>
      </w:r>
      <w:r w:rsidRPr="00860830">
        <w:rPr>
          <w:lang w:val="sv-SE"/>
        </w:rPr>
        <w:t>funktionsnedsättning,</w:t>
      </w:r>
      <w:r w:rsidRPr="00860830">
        <w:rPr>
          <w:spacing w:val="-22"/>
          <w:lang w:val="sv-SE"/>
        </w:rPr>
        <w:t xml:space="preserve"> </w:t>
      </w:r>
      <w:r w:rsidRPr="00860830">
        <w:rPr>
          <w:lang w:val="sv-SE"/>
        </w:rPr>
        <w:t>sexuell</w:t>
      </w:r>
      <w:r w:rsidRPr="00860830">
        <w:rPr>
          <w:spacing w:val="-21"/>
          <w:lang w:val="sv-SE"/>
        </w:rPr>
        <w:t xml:space="preserve"> </w:t>
      </w:r>
      <w:r w:rsidRPr="00860830">
        <w:rPr>
          <w:lang w:val="sv-SE"/>
        </w:rPr>
        <w:t>läggning</w:t>
      </w:r>
      <w:r w:rsidRPr="00860830">
        <w:rPr>
          <w:spacing w:val="-22"/>
          <w:lang w:val="sv-SE"/>
        </w:rPr>
        <w:t xml:space="preserve"> </w:t>
      </w:r>
      <w:r w:rsidRPr="00860830">
        <w:rPr>
          <w:lang w:val="sv-SE"/>
        </w:rPr>
        <w:t xml:space="preserve">eller </w:t>
      </w:r>
      <w:r w:rsidRPr="00860830">
        <w:rPr>
          <w:spacing w:val="-3"/>
          <w:lang w:val="sv-SE"/>
        </w:rPr>
        <w:t>ålder.</w:t>
      </w:r>
      <w:r w:rsidRPr="00860830">
        <w:rPr>
          <w:spacing w:val="-11"/>
          <w:lang w:val="sv-SE"/>
        </w:rPr>
        <w:t xml:space="preserve"> </w:t>
      </w:r>
      <w:r w:rsidRPr="00860830">
        <w:rPr>
          <w:lang w:val="sv-SE"/>
        </w:rPr>
        <w:t xml:space="preserve">En arbetstagare ska endast bedömas utifrån sin förmåga och meriter. </w:t>
      </w:r>
    </w:p>
    <w:p w14:paraId="7B2593BA" w14:textId="77777777" w:rsidR="00B343EB" w:rsidRDefault="00B343EB" w:rsidP="00515944">
      <w:pPr>
        <w:rPr>
          <w:lang w:val="sv-SE"/>
        </w:rPr>
      </w:pPr>
    </w:p>
    <w:p w14:paraId="7D85F58F" w14:textId="77777777" w:rsidR="00515944" w:rsidRPr="00860830" w:rsidRDefault="00515944" w:rsidP="00515944">
      <w:pPr>
        <w:rPr>
          <w:lang w:val="sv-SE"/>
        </w:rPr>
      </w:pPr>
    </w:p>
    <w:p w14:paraId="4E3704AA" w14:textId="77777777" w:rsidR="00860830" w:rsidRPr="00860830" w:rsidRDefault="00860830" w:rsidP="00515944">
      <w:pPr>
        <w:pStyle w:val="Underrubrik"/>
        <w:rPr>
          <w:rFonts w:eastAsiaTheme="majorEastAsia"/>
          <w:lang w:val="sv-SE"/>
        </w:rPr>
      </w:pPr>
      <w:r w:rsidRPr="00860830">
        <w:rPr>
          <w:rFonts w:eastAsiaTheme="majorEastAsia"/>
          <w:w w:val="95"/>
          <w:lang w:val="sv-SE"/>
        </w:rPr>
        <w:t>Arbetstid och löner</w:t>
      </w:r>
    </w:p>
    <w:p w14:paraId="2FBADD07" w14:textId="013E56F6" w:rsidR="00860830" w:rsidRDefault="00860830" w:rsidP="00515944">
      <w:pPr>
        <w:rPr>
          <w:spacing w:val="-16"/>
          <w:lang w:val="sv-SE"/>
        </w:rPr>
      </w:pPr>
      <w:r w:rsidRPr="00860830">
        <w:rPr>
          <w:lang w:val="sv-SE"/>
        </w:rPr>
        <w:t>Anställdas</w:t>
      </w:r>
      <w:r w:rsidRPr="00860830">
        <w:rPr>
          <w:spacing w:val="-5"/>
          <w:lang w:val="sv-SE"/>
        </w:rPr>
        <w:t xml:space="preserve"> </w:t>
      </w:r>
      <w:r w:rsidRPr="00860830">
        <w:rPr>
          <w:lang w:val="sv-SE"/>
        </w:rPr>
        <w:t>arbetstid</w:t>
      </w:r>
      <w:r w:rsidRPr="00860830">
        <w:rPr>
          <w:spacing w:val="-5"/>
          <w:lang w:val="sv-SE"/>
        </w:rPr>
        <w:t xml:space="preserve"> </w:t>
      </w:r>
      <w:r w:rsidR="000220F9">
        <w:rPr>
          <w:lang w:val="sv-SE"/>
        </w:rPr>
        <w:t xml:space="preserve">ska </w:t>
      </w:r>
      <w:r w:rsidRPr="00860830">
        <w:rPr>
          <w:lang w:val="sv-SE"/>
        </w:rPr>
        <w:t>motsvara</w:t>
      </w:r>
      <w:r w:rsidRPr="00860830">
        <w:rPr>
          <w:spacing w:val="-23"/>
          <w:lang w:val="sv-SE"/>
        </w:rPr>
        <w:t xml:space="preserve"> </w:t>
      </w:r>
      <w:r w:rsidRPr="00860830">
        <w:rPr>
          <w:lang w:val="sv-SE"/>
        </w:rPr>
        <w:t>den</w:t>
      </w:r>
      <w:r w:rsidRPr="00860830">
        <w:rPr>
          <w:spacing w:val="-22"/>
          <w:lang w:val="sv-SE"/>
        </w:rPr>
        <w:t xml:space="preserve"> </w:t>
      </w:r>
      <w:r w:rsidRPr="00860830">
        <w:rPr>
          <w:lang w:val="sv-SE"/>
        </w:rPr>
        <w:t>nationella</w:t>
      </w:r>
      <w:r w:rsidRPr="00860830">
        <w:rPr>
          <w:spacing w:val="-22"/>
          <w:lang w:val="sv-SE"/>
        </w:rPr>
        <w:t xml:space="preserve"> </w:t>
      </w:r>
      <w:r w:rsidRPr="00860830">
        <w:rPr>
          <w:lang w:val="sv-SE"/>
        </w:rPr>
        <w:t>lagstiftningen</w:t>
      </w:r>
      <w:r w:rsidRPr="00860830">
        <w:rPr>
          <w:spacing w:val="-22"/>
          <w:lang w:val="sv-SE"/>
        </w:rPr>
        <w:t xml:space="preserve"> </w:t>
      </w:r>
      <w:r w:rsidRPr="00860830">
        <w:rPr>
          <w:lang w:val="sv-SE"/>
        </w:rPr>
        <w:t>alternativt</w:t>
      </w:r>
      <w:r w:rsidRPr="00860830">
        <w:rPr>
          <w:spacing w:val="-22"/>
          <w:lang w:val="sv-SE"/>
        </w:rPr>
        <w:t xml:space="preserve"> </w:t>
      </w:r>
      <w:r w:rsidRPr="00860830">
        <w:rPr>
          <w:lang w:val="sv-SE"/>
        </w:rPr>
        <w:t>gällande</w:t>
      </w:r>
      <w:r w:rsidRPr="00860830">
        <w:rPr>
          <w:spacing w:val="-22"/>
          <w:lang w:val="sv-SE"/>
        </w:rPr>
        <w:t xml:space="preserve"> </w:t>
      </w:r>
      <w:r w:rsidRPr="00860830">
        <w:rPr>
          <w:lang w:val="sv-SE"/>
        </w:rPr>
        <w:t>kollektivavtal.</w:t>
      </w:r>
      <w:r w:rsidRPr="00860830">
        <w:rPr>
          <w:spacing w:val="-16"/>
          <w:lang w:val="sv-SE"/>
        </w:rPr>
        <w:t xml:space="preserve"> </w:t>
      </w:r>
    </w:p>
    <w:p w14:paraId="420180E1" w14:textId="4F9ACADF" w:rsidR="000220F9" w:rsidRDefault="000220F9" w:rsidP="000220F9">
      <w:pPr>
        <w:rPr>
          <w:lang w:val="sv-SE"/>
        </w:rPr>
      </w:pPr>
      <w:r w:rsidRPr="00860830">
        <w:rPr>
          <w:lang w:val="sv-SE"/>
        </w:rPr>
        <w:t>Anställdas</w:t>
      </w:r>
      <w:r w:rsidRPr="00860830">
        <w:rPr>
          <w:spacing w:val="-5"/>
          <w:lang w:val="sv-SE"/>
        </w:rPr>
        <w:t xml:space="preserve"> </w:t>
      </w:r>
      <w:r w:rsidRPr="00860830">
        <w:rPr>
          <w:lang w:val="sv-SE"/>
        </w:rPr>
        <w:t>lön</w:t>
      </w:r>
      <w:r w:rsidRPr="00860830">
        <w:rPr>
          <w:spacing w:val="-5"/>
          <w:lang w:val="sv-SE"/>
        </w:rPr>
        <w:t xml:space="preserve"> </w:t>
      </w:r>
      <w:r w:rsidRPr="00860830">
        <w:rPr>
          <w:lang w:val="sv-SE"/>
        </w:rPr>
        <w:t>ska</w:t>
      </w:r>
      <w:r w:rsidRPr="00860830">
        <w:rPr>
          <w:spacing w:val="-5"/>
          <w:lang w:val="sv-SE"/>
        </w:rPr>
        <w:t xml:space="preserve"> </w:t>
      </w:r>
      <w:r w:rsidRPr="00860830">
        <w:rPr>
          <w:lang w:val="sv-SE"/>
        </w:rPr>
        <w:t>motsvara,</w:t>
      </w:r>
      <w:r w:rsidRPr="00860830">
        <w:rPr>
          <w:spacing w:val="-5"/>
          <w:lang w:val="sv-SE"/>
        </w:rPr>
        <w:t xml:space="preserve"> </w:t>
      </w:r>
      <w:r w:rsidRPr="00860830">
        <w:rPr>
          <w:lang w:val="sv-SE"/>
        </w:rPr>
        <w:t>eller överstiga,</w:t>
      </w:r>
      <w:r w:rsidRPr="00860830">
        <w:rPr>
          <w:spacing w:val="-23"/>
          <w:lang w:val="sv-SE"/>
        </w:rPr>
        <w:t xml:space="preserve"> </w:t>
      </w:r>
      <w:r w:rsidRPr="00860830">
        <w:rPr>
          <w:lang w:val="sv-SE"/>
        </w:rPr>
        <w:t>den</w:t>
      </w:r>
      <w:r w:rsidRPr="00860830">
        <w:rPr>
          <w:spacing w:val="-22"/>
          <w:lang w:val="sv-SE"/>
        </w:rPr>
        <w:t xml:space="preserve"> </w:t>
      </w:r>
      <w:r w:rsidRPr="00860830">
        <w:rPr>
          <w:lang w:val="sv-SE"/>
        </w:rPr>
        <w:t>nationella</w:t>
      </w:r>
      <w:r w:rsidRPr="00860830">
        <w:rPr>
          <w:spacing w:val="-22"/>
          <w:lang w:val="sv-SE"/>
        </w:rPr>
        <w:t xml:space="preserve"> </w:t>
      </w:r>
      <w:r w:rsidRPr="00860830">
        <w:rPr>
          <w:lang w:val="sv-SE"/>
        </w:rPr>
        <w:t>lagstiftningen</w:t>
      </w:r>
      <w:r w:rsidRPr="00860830">
        <w:rPr>
          <w:spacing w:val="-22"/>
          <w:lang w:val="sv-SE"/>
        </w:rPr>
        <w:t xml:space="preserve"> </w:t>
      </w:r>
      <w:r w:rsidRPr="00860830">
        <w:rPr>
          <w:lang w:val="sv-SE"/>
        </w:rPr>
        <w:t>alternativt</w:t>
      </w:r>
      <w:r w:rsidRPr="00860830">
        <w:rPr>
          <w:spacing w:val="-22"/>
          <w:lang w:val="sv-SE"/>
        </w:rPr>
        <w:t xml:space="preserve"> </w:t>
      </w:r>
      <w:r w:rsidRPr="00860830">
        <w:rPr>
          <w:lang w:val="sv-SE"/>
        </w:rPr>
        <w:t>gällande</w:t>
      </w:r>
      <w:r w:rsidRPr="00860830">
        <w:rPr>
          <w:spacing w:val="-22"/>
          <w:lang w:val="sv-SE"/>
        </w:rPr>
        <w:t xml:space="preserve"> </w:t>
      </w:r>
      <w:r w:rsidRPr="00860830">
        <w:rPr>
          <w:lang w:val="sv-SE"/>
        </w:rPr>
        <w:t>kollektivavtal.</w:t>
      </w:r>
      <w:r w:rsidRPr="00860830">
        <w:rPr>
          <w:spacing w:val="-16"/>
          <w:lang w:val="sv-SE"/>
        </w:rPr>
        <w:t xml:space="preserve"> </w:t>
      </w:r>
    </w:p>
    <w:p w14:paraId="01D0CAD2" w14:textId="77777777" w:rsidR="000220F9" w:rsidRDefault="000220F9" w:rsidP="00515944">
      <w:pPr>
        <w:rPr>
          <w:lang w:val="sv-SE"/>
        </w:rPr>
      </w:pPr>
    </w:p>
    <w:p w14:paraId="3EFA49E6" w14:textId="77777777" w:rsidR="00515944" w:rsidRPr="00860830" w:rsidRDefault="00515944" w:rsidP="00515944">
      <w:pPr>
        <w:rPr>
          <w:lang w:val="sv-SE"/>
        </w:rPr>
      </w:pPr>
    </w:p>
    <w:p w14:paraId="2EBE2545" w14:textId="77777777" w:rsidR="00860830" w:rsidRPr="00860830" w:rsidRDefault="00860830" w:rsidP="00515944">
      <w:pPr>
        <w:pStyle w:val="Underrubrik"/>
        <w:rPr>
          <w:rFonts w:eastAsiaTheme="majorEastAsia"/>
          <w:lang w:val="sv-SE"/>
        </w:rPr>
      </w:pPr>
      <w:r w:rsidRPr="00860830">
        <w:rPr>
          <w:rFonts w:eastAsiaTheme="majorEastAsia"/>
          <w:w w:val="95"/>
          <w:lang w:val="sv-SE"/>
        </w:rPr>
        <w:t>Föreningsfrihet och rätt till kollektiva förhandlingar</w:t>
      </w:r>
    </w:p>
    <w:p w14:paraId="4FA885BB" w14:textId="0C69653A" w:rsidR="00860830" w:rsidRDefault="005338EF" w:rsidP="00515944">
      <w:pPr>
        <w:rPr>
          <w:lang w:val="sv-SE"/>
        </w:rPr>
      </w:pPr>
      <w:r>
        <w:rPr>
          <w:lang w:val="sv-SE"/>
        </w:rPr>
        <w:t>Radiator</w:t>
      </w:r>
      <w:r w:rsidR="00AD579C" w:rsidRPr="00AD579C">
        <w:rPr>
          <w:lang w:val="sv-SE"/>
        </w:rPr>
        <w:t xml:space="preserve"> respekterar allas rätt att organisera sig i valfri arbetstagarorganisation. Arbetstagarrepresentanter ska ges möjlighet att kunna fullgöra sina uppdrag</w:t>
      </w:r>
      <w:r w:rsidR="00860830" w:rsidRPr="00860830">
        <w:rPr>
          <w:lang w:val="sv-SE"/>
        </w:rPr>
        <w:t>. Detta innebär bland</w:t>
      </w:r>
      <w:r w:rsidR="00860830" w:rsidRPr="00860830">
        <w:rPr>
          <w:spacing w:val="-7"/>
          <w:lang w:val="sv-SE"/>
        </w:rPr>
        <w:t xml:space="preserve"> </w:t>
      </w:r>
      <w:r w:rsidR="00860830" w:rsidRPr="00860830">
        <w:rPr>
          <w:lang w:val="sv-SE"/>
        </w:rPr>
        <w:t>annat</w:t>
      </w:r>
      <w:r w:rsidR="00860830" w:rsidRPr="00860830">
        <w:rPr>
          <w:spacing w:val="-7"/>
          <w:lang w:val="sv-SE"/>
        </w:rPr>
        <w:t xml:space="preserve"> </w:t>
      </w:r>
      <w:r w:rsidR="00860830" w:rsidRPr="00860830">
        <w:rPr>
          <w:lang w:val="sv-SE"/>
        </w:rPr>
        <w:t>att</w:t>
      </w:r>
      <w:r w:rsidR="00860830" w:rsidRPr="00860830">
        <w:rPr>
          <w:spacing w:val="-7"/>
          <w:lang w:val="sv-SE"/>
        </w:rPr>
        <w:t xml:space="preserve"> </w:t>
      </w:r>
      <w:r w:rsidR="00860830" w:rsidRPr="00860830">
        <w:rPr>
          <w:lang w:val="sv-SE"/>
        </w:rPr>
        <w:t>arbetsgivaren</w:t>
      </w:r>
      <w:r w:rsidR="00860830" w:rsidRPr="00860830">
        <w:rPr>
          <w:spacing w:val="-7"/>
          <w:lang w:val="sv-SE"/>
        </w:rPr>
        <w:t xml:space="preserve"> </w:t>
      </w:r>
      <w:r w:rsidR="00860830" w:rsidRPr="00860830">
        <w:rPr>
          <w:lang w:val="sv-SE"/>
        </w:rPr>
        <w:t>ska</w:t>
      </w:r>
      <w:r w:rsidR="00860830" w:rsidRPr="00860830">
        <w:rPr>
          <w:spacing w:val="-7"/>
          <w:lang w:val="sv-SE"/>
        </w:rPr>
        <w:t xml:space="preserve"> </w:t>
      </w:r>
      <w:r w:rsidR="00860830" w:rsidRPr="00860830">
        <w:rPr>
          <w:lang w:val="sv-SE"/>
        </w:rPr>
        <w:t>respektera</w:t>
      </w:r>
      <w:r w:rsidR="00860830" w:rsidRPr="00860830">
        <w:rPr>
          <w:spacing w:val="-7"/>
          <w:lang w:val="sv-SE"/>
        </w:rPr>
        <w:t xml:space="preserve"> </w:t>
      </w:r>
      <w:r w:rsidR="00860830" w:rsidRPr="00860830">
        <w:rPr>
          <w:lang w:val="sv-SE"/>
        </w:rPr>
        <w:t>arbetstagarens</w:t>
      </w:r>
      <w:r w:rsidR="00860830" w:rsidRPr="00860830">
        <w:rPr>
          <w:spacing w:val="-7"/>
          <w:lang w:val="sv-SE"/>
        </w:rPr>
        <w:t xml:space="preserve"> </w:t>
      </w:r>
      <w:r w:rsidR="00860830" w:rsidRPr="00860830">
        <w:rPr>
          <w:lang w:val="sv-SE"/>
        </w:rPr>
        <w:t>rätt</w:t>
      </w:r>
      <w:r w:rsidR="00860830" w:rsidRPr="00860830">
        <w:rPr>
          <w:spacing w:val="-7"/>
          <w:lang w:val="sv-SE"/>
        </w:rPr>
        <w:t xml:space="preserve"> </w:t>
      </w:r>
      <w:r w:rsidR="00860830" w:rsidRPr="00860830">
        <w:rPr>
          <w:lang w:val="sv-SE"/>
        </w:rPr>
        <w:t>att</w:t>
      </w:r>
      <w:r w:rsidR="00860830" w:rsidRPr="00860830">
        <w:rPr>
          <w:spacing w:val="-6"/>
          <w:lang w:val="sv-SE"/>
        </w:rPr>
        <w:t xml:space="preserve"> </w:t>
      </w:r>
      <w:r w:rsidR="00860830" w:rsidRPr="00860830">
        <w:rPr>
          <w:lang w:val="sv-SE"/>
        </w:rPr>
        <w:t>förhandla</w:t>
      </w:r>
      <w:r w:rsidR="00860830" w:rsidRPr="00860830">
        <w:rPr>
          <w:spacing w:val="-3"/>
          <w:lang w:val="sv-SE"/>
        </w:rPr>
        <w:t xml:space="preserve"> </w:t>
      </w:r>
      <w:r w:rsidR="00860830" w:rsidRPr="00860830">
        <w:rPr>
          <w:lang w:val="sv-SE"/>
        </w:rPr>
        <w:t>kollektivt.</w:t>
      </w:r>
    </w:p>
    <w:p w14:paraId="356BF521" w14:textId="77777777" w:rsidR="00515944" w:rsidRDefault="00515944" w:rsidP="00515944">
      <w:pPr>
        <w:rPr>
          <w:lang w:val="sv-SE"/>
        </w:rPr>
      </w:pPr>
    </w:p>
    <w:p w14:paraId="0F1F4395" w14:textId="77777777" w:rsidR="00860830" w:rsidRPr="00860830" w:rsidRDefault="00860830" w:rsidP="00515944">
      <w:pPr>
        <w:pStyle w:val="Underrubrik"/>
        <w:rPr>
          <w:rFonts w:eastAsiaTheme="majorEastAsia"/>
          <w:lang w:val="sv-SE"/>
        </w:rPr>
      </w:pPr>
      <w:r w:rsidRPr="00860830">
        <w:rPr>
          <w:rFonts w:eastAsiaTheme="majorEastAsia"/>
          <w:w w:val="95"/>
          <w:lang w:val="sv-SE"/>
        </w:rPr>
        <w:t>Barnarbete</w:t>
      </w:r>
    </w:p>
    <w:p w14:paraId="6943CB3E" w14:textId="77777777" w:rsidR="00772200" w:rsidRDefault="00332105" w:rsidP="00515944">
      <w:pPr>
        <w:rPr>
          <w:lang w:val="sv-SE"/>
        </w:rPr>
      </w:pPr>
      <w:r>
        <w:rPr>
          <w:lang w:val="sv-SE"/>
        </w:rPr>
        <w:t>Radiator</w:t>
      </w:r>
      <w:r w:rsidR="00AD579C">
        <w:rPr>
          <w:lang w:val="sv-SE"/>
        </w:rPr>
        <w:t xml:space="preserve"> accepterar inte barnarbete</w:t>
      </w:r>
      <w:r w:rsidR="002A04FF">
        <w:rPr>
          <w:lang w:val="sv-SE"/>
        </w:rPr>
        <w:t>. Leverantörer</w:t>
      </w:r>
      <w:r w:rsidR="00860830" w:rsidRPr="00860830">
        <w:rPr>
          <w:lang w:val="sv-SE"/>
        </w:rPr>
        <w:t xml:space="preserve"> som arbetar med Radiator ska garantera att </w:t>
      </w:r>
      <w:r w:rsidR="002E1B9E">
        <w:rPr>
          <w:lang w:val="sv-SE"/>
        </w:rPr>
        <w:t>de</w:t>
      </w:r>
      <w:r w:rsidR="00860830" w:rsidRPr="00860830">
        <w:rPr>
          <w:lang w:val="sv-SE"/>
        </w:rPr>
        <w:t xml:space="preserve"> inte anlitar arbetskraft </w:t>
      </w:r>
      <w:r w:rsidR="00860830" w:rsidRPr="00860830">
        <w:rPr>
          <w:spacing w:val="2"/>
          <w:lang w:val="sv-SE"/>
        </w:rPr>
        <w:t xml:space="preserve">som </w:t>
      </w:r>
      <w:r w:rsidR="00860830" w:rsidRPr="00860830">
        <w:rPr>
          <w:lang w:val="sv-SE"/>
        </w:rPr>
        <w:t>understiger den lägsta av mini</w:t>
      </w:r>
    </w:p>
    <w:p w14:paraId="2DFCDD76" w14:textId="77777777" w:rsidR="00CE76C4" w:rsidRDefault="00CE76C4" w:rsidP="00515944">
      <w:pPr>
        <w:rPr>
          <w:lang w:val="sv-SE"/>
        </w:rPr>
      </w:pPr>
    </w:p>
    <w:p w14:paraId="26B27183" w14:textId="77777777" w:rsidR="00CE76C4" w:rsidRDefault="00CE76C4" w:rsidP="00515944">
      <w:pPr>
        <w:rPr>
          <w:lang w:val="sv-SE"/>
        </w:rPr>
      </w:pPr>
    </w:p>
    <w:p w14:paraId="335DFC0B" w14:textId="77777777" w:rsidR="00CE76C4" w:rsidRDefault="00CE76C4" w:rsidP="00515944">
      <w:pPr>
        <w:rPr>
          <w:lang w:val="sv-SE"/>
        </w:rPr>
      </w:pPr>
    </w:p>
    <w:p w14:paraId="5183C987" w14:textId="77777777" w:rsidR="00CE76C4" w:rsidRDefault="00CE76C4" w:rsidP="00515944">
      <w:pPr>
        <w:rPr>
          <w:lang w:val="sv-SE"/>
        </w:rPr>
      </w:pPr>
    </w:p>
    <w:p w14:paraId="21706BA1" w14:textId="77777777" w:rsidR="00CE76C4" w:rsidRDefault="00CE76C4" w:rsidP="00515944">
      <w:pPr>
        <w:rPr>
          <w:lang w:val="sv-SE"/>
        </w:rPr>
      </w:pPr>
    </w:p>
    <w:p w14:paraId="0812B245" w14:textId="77777777" w:rsidR="00CE76C4" w:rsidRDefault="00CE76C4" w:rsidP="00515944">
      <w:pPr>
        <w:rPr>
          <w:lang w:val="sv-SE"/>
        </w:rPr>
      </w:pPr>
    </w:p>
    <w:p w14:paraId="52F3E90F" w14:textId="77777777" w:rsidR="00CE76C4" w:rsidRDefault="00CE76C4" w:rsidP="00515944">
      <w:pPr>
        <w:rPr>
          <w:lang w:val="sv-SE"/>
        </w:rPr>
      </w:pPr>
    </w:p>
    <w:p w14:paraId="3B9F8E39" w14:textId="77777777" w:rsidR="00CE76C4" w:rsidRDefault="00CE76C4" w:rsidP="00515944">
      <w:pPr>
        <w:rPr>
          <w:lang w:val="sv-SE"/>
        </w:rPr>
      </w:pPr>
    </w:p>
    <w:p w14:paraId="2D9F15BD" w14:textId="77777777" w:rsidR="00CE76C4" w:rsidRDefault="00CE76C4" w:rsidP="00515944">
      <w:pPr>
        <w:rPr>
          <w:lang w:val="sv-SE"/>
        </w:rPr>
      </w:pPr>
    </w:p>
    <w:p w14:paraId="3D706D24" w14:textId="731FFFA3" w:rsidR="00860830" w:rsidRDefault="00860830" w:rsidP="00515944">
      <w:pPr>
        <w:rPr>
          <w:lang w:val="sv-SE"/>
        </w:rPr>
      </w:pPr>
      <w:r w:rsidRPr="00860830">
        <w:rPr>
          <w:lang w:val="sv-SE"/>
        </w:rPr>
        <w:t>mi</w:t>
      </w:r>
      <w:r w:rsidR="00CE76C4">
        <w:rPr>
          <w:lang w:val="sv-SE"/>
        </w:rPr>
        <w:t>n</w:t>
      </w:r>
      <w:r w:rsidRPr="00860830">
        <w:rPr>
          <w:lang w:val="sv-SE"/>
        </w:rPr>
        <w:t>åldern enligt nationell lagstiftning, eller ILO:s konvention nr 138 om barnarbete. Leverantören ska även garantera</w:t>
      </w:r>
      <w:r w:rsidRPr="00860830">
        <w:rPr>
          <w:spacing w:val="-12"/>
          <w:lang w:val="sv-SE"/>
        </w:rPr>
        <w:t xml:space="preserve"> </w:t>
      </w:r>
      <w:r w:rsidRPr="00860830">
        <w:rPr>
          <w:lang w:val="sv-SE"/>
        </w:rPr>
        <w:t>att</w:t>
      </w:r>
      <w:r w:rsidRPr="00860830">
        <w:rPr>
          <w:spacing w:val="-12"/>
          <w:lang w:val="sv-SE"/>
        </w:rPr>
        <w:t xml:space="preserve"> </w:t>
      </w:r>
      <w:r w:rsidRPr="00860830">
        <w:rPr>
          <w:lang w:val="sv-SE"/>
        </w:rPr>
        <w:t>arbetstagare</w:t>
      </w:r>
      <w:r w:rsidRPr="00860830">
        <w:rPr>
          <w:spacing w:val="-12"/>
          <w:lang w:val="sv-SE"/>
        </w:rPr>
        <w:t xml:space="preserve"> </w:t>
      </w:r>
      <w:r w:rsidRPr="00860830">
        <w:rPr>
          <w:lang w:val="sv-SE"/>
        </w:rPr>
        <w:t>som</w:t>
      </w:r>
      <w:r w:rsidRPr="00860830">
        <w:rPr>
          <w:spacing w:val="-12"/>
          <w:lang w:val="sv-SE"/>
        </w:rPr>
        <w:t xml:space="preserve"> </w:t>
      </w:r>
      <w:r w:rsidRPr="00860830">
        <w:rPr>
          <w:lang w:val="sv-SE"/>
        </w:rPr>
        <w:t>är</w:t>
      </w:r>
      <w:r w:rsidRPr="00860830">
        <w:rPr>
          <w:spacing w:val="-12"/>
          <w:lang w:val="sv-SE"/>
        </w:rPr>
        <w:t xml:space="preserve"> </w:t>
      </w:r>
      <w:r w:rsidRPr="00860830">
        <w:rPr>
          <w:lang w:val="sv-SE"/>
        </w:rPr>
        <w:t>äldre</w:t>
      </w:r>
      <w:r w:rsidRPr="00860830">
        <w:rPr>
          <w:spacing w:val="-12"/>
          <w:lang w:val="sv-SE"/>
        </w:rPr>
        <w:t xml:space="preserve"> </w:t>
      </w:r>
      <w:r w:rsidRPr="00860830">
        <w:rPr>
          <w:lang w:val="sv-SE"/>
        </w:rPr>
        <w:t>än</w:t>
      </w:r>
      <w:r w:rsidRPr="00860830">
        <w:rPr>
          <w:spacing w:val="-11"/>
          <w:lang w:val="sv-SE"/>
        </w:rPr>
        <w:t xml:space="preserve"> </w:t>
      </w:r>
      <w:r w:rsidRPr="00860830">
        <w:rPr>
          <w:lang w:val="sv-SE"/>
        </w:rPr>
        <w:t>minimiålder</w:t>
      </w:r>
      <w:r w:rsidRPr="00860830">
        <w:rPr>
          <w:spacing w:val="-12"/>
          <w:lang w:val="sv-SE"/>
        </w:rPr>
        <w:t xml:space="preserve"> </w:t>
      </w:r>
      <w:r w:rsidRPr="00860830">
        <w:rPr>
          <w:lang w:val="sv-SE"/>
        </w:rPr>
        <w:t>men</w:t>
      </w:r>
      <w:r w:rsidRPr="00860830">
        <w:rPr>
          <w:spacing w:val="-12"/>
          <w:lang w:val="sv-SE"/>
        </w:rPr>
        <w:t xml:space="preserve"> </w:t>
      </w:r>
      <w:r w:rsidRPr="00860830">
        <w:rPr>
          <w:lang w:val="sv-SE"/>
        </w:rPr>
        <w:t>yngre</w:t>
      </w:r>
      <w:r w:rsidRPr="00860830">
        <w:rPr>
          <w:spacing w:val="-12"/>
          <w:lang w:val="sv-SE"/>
        </w:rPr>
        <w:t xml:space="preserve"> </w:t>
      </w:r>
      <w:r w:rsidRPr="00860830">
        <w:rPr>
          <w:lang w:val="sv-SE"/>
        </w:rPr>
        <w:t>än</w:t>
      </w:r>
      <w:r w:rsidRPr="00860830">
        <w:rPr>
          <w:spacing w:val="-12"/>
          <w:lang w:val="sv-SE"/>
        </w:rPr>
        <w:t xml:space="preserve"> </w:t>
      </w:r>
      <w:r w:rsidRPr="00860830">
        <w:rPr>
          <w:lang w:val="sv-SE"/>
        </w:rPr>
        <w:t>18 år har arbetsvillkor, arbetstider och lön i enlighet med gällande lag som ett</w:t>
      </w:r>
      <w:r w:rsidRPr="00860830">
        <w:rPr>
          <w:spacing w:val="-16"/>
          <w:lang w:val="sv-SE"/>
        </w:rPr>
        <w:t xml:space="preserve"> </w:t>
      </w:r>
      <w:r w:rsidRPr="00860830">
        <w:rPr>
          <w:lang w:val="sv-SE"/>
        </w:rPr>
        <w:t>minimum.</w:t>
      </w:r>
    </w:p>
    <w:p w14:paraId="2D82B0C9" w14:textId="77777777" w:rsidR="001532F6" w:rsidRDefault="001532F6" w:rsidP="00515944">
      <w:pPr>
        <w:rPr>
          <w:lang w:val="sv-SE"/>
        </w:rPr>
      </w:pPr>
    </w:p>
    <w:p w14:paraId="0262184E" w14:textId="77777777" w:rsidR="00DD17AD" w:rsidRPr="00860830" w:rsidRDefault="00DD17AD" w:rsidP="00515944">
      <w:pPr>
        <w:rPr>
          <w:lang w:val="sv-SE"/>
        </w:rPr>
      </w:pPr>
    </w:p>
    <w:p w14:paraId="1D17D8E5" w14:textId="77777777" w:rsidR="00860830" w:rsidRPr="00860830" w:rsidRDefault="00860830" w:rsidP="00515944">
      <w:pPr>
        <w:pStyle w:val="Underrubrik"/>
        <w:rPr>
          <w:rFonts w:eastAsiaTheme="majorEastAsia"/>
          <w:lang w:val="sv-SE"/>
        </w:rPr>
      </w:pPr>
      <w:r w:rsidRPr="00860830">
        <w:rPr>
          <w:rFonts w:eastAsiaTheme="majorEastAsia"/>
          <w:w w:val="95"/>
          <w:lang w:val="sv-SE"/>
        </w:rPr>
        <w:t>Affärsetik</w:t>
      </w:r>
    </w:p>
    <w:p w14:paraId="5A710AEF" w14:textId="18F99C7B" w:rsidR="00A977BA" w:rsidRPr="00F06B6F" w:rsidRDefault="00B8473C" w:rsidP="00515944">
      <w:pPr>
        <w:rPr>
          <w:lang w:val="sv-SE"/>
        </w:rPr>
      </w:pPr>
      <w:r w:rsidRPr="00F06B6F">
        <w:rPr>
          <w:lang w:val="sv-SE"/>
        </w:rPr>
        <w:t xml:space="preserve">Radiator accepterar inte </w:t>
      </w:r>
      <w:r w:rsidR="004E4ECC" w:rsidRPr="00F06B6F">
        <w:rPr>
          <w:lang w:val="sv-SE"/>
        </w:rPr>
        <w:t xml:space="preserve">att </w:t>
      </w:r>
      <w:r w:rsidR="004A297C" w:rsidRPr="00F06B6F">
        <w:rPr>
          <w:lang w:val="sv-SE"/>
        </w:rPr>
        <w:t xml:space="preserve">vi själva eller någon av våra affärspartners </w:t>
      </w:r>
      <w:r w:rsidR="00BB362F" w:rsidRPr="00F06B6F">
        <w:rPr>
          <w:lang w:val="sv-SE"/>
        </w:rPr>
        <w:t xml:space="preserve">medverkar </w:t>
      </w:r>
      <w:r w:rsidR="0020195A" w:rsidRPr="00F06B6F">
        <w:rPr>
          <w:lang w:val="sv-SE"/>
        </w:rPr>
        <w:t>i aktiviteter som kan påverka fri konkurrens</w:t>
      </w:r>
      <w:r w:rsidR="00F91919">
        <w:rPr>
          <w:lang w:val="sv-SE"/>
        </w:rPr>
        <w:t>.</w:t>
      </w:r>
    </w:p>
    <w:p w14:paraId="10DDF3F8" w14:textId="3AB5E56D" w:rsidR="00860830" w:rsidRPr="00696D04" w:rsidRDefault="00860830" w:rsidP="00515944">
      <w:pPr>
        <w:rPr>
          <w:lang w:val="sv-SE"/>
        </w:rPr>
      </w:pPr>
      <w:r w:rsidRPr="00F06B6F">
        <w:rPr>
          <w:lang w:val="sv-SE"/>
        </w:rPr>
        <w:t xml:space="preserve">Allt samarbete mellan Radiator och </w:t>
      </w:r>
      <w:r w:rsidR="00E2109E" w:rsidRPr="00F06B6F">
        <w:rPr>
          <w:lang w:val="sv-SE"/>
        </w:rPr>
        <w:t>affärspartners</w:t>
      </w:r>
      <w:r w:rsidRPr="00F06B6F">
        <w:rPr>
          <w:lang w:val="sv-SE"/>
        </w:rPr>
        <w:t xml:space="preserve"> ska bygga på affärsmässighet.</w:t>
      </w:r>
      <w:r w:rsidRPr="00F06B6F">
        <w:rPr>
          <w:spacing w:val="-6"/>
          <w:lang w:val="sv-SE"/>
        </w:rPr>
        <w:t xml:space="preserve"> </w:t>
      </w:r>
      <w:r w:rsidRPr="00F06B6F">
        <w:rPr>
          <w:lang w:val="sv-SE"/>
        </w:rPr>
        <w:t>Radiator accepterar</w:t>
      </w:r>
      <w:r w:rsidRPr="00F06B6F">
        <w:rPr>
          <w:spacing w:val="-6"/>
          <w:lang w:val="sv-SE"/>
        </w:rPr>
        <w:t xml:space="preserve"> </w:t>
      </w:r>
      <w:r w:rsidRPr="00F06B6F">
        <w:rPr>
          <w:lang w:val="sv-SE"/>
        </w:rPr>
        <w:t>inte</w:t>
      </w:r>
      <w:r w:rsidRPr="00F06B6F">
        <w:rPr>
          <w:spacing w:val="-6"/>
          <w:lang w:val="sv-SE"/>
        </w:rPr>
        <w:t xml:space="preserve"> </w:t>
      </w:r>
      <w:r w:rsidR="00AD579C" w:rsidRPr="00F06B6F">
        <w:rPr>
          <w:spacing w:val="-6"/>
          <w:lang w:val="sv-SE"/>
        </w:rPr>
        <w:t>a</w:t>
      </w:r>
      <w:r w:rsidRPr="00F06B6F">
        <w:rPr>
          <w:lang w:val="sv-SE"/>
        </w:rPr>
        <w:t>tt</w:t>
      </w:r>
      <w:r w:rsidRPr="00F06B6F">
        <w:rPr>
          <w:spacing w:val="-6"/>
          <w:lang w:val="sv-SE"/>
        </w:rPr>
        <w:t xml:space="preserve"> </w:t>
      </w:r>
      <w:r w:rsidRPr="00F06B6F">
        <w:rPr>
          <w:lang w:val="sv-SE"/>
        </w:rPr>
        <w:t>någon</w:t>
      </w:r>
      <w:r w:rsidRPr="00F06B6F">
        <w:rPr>
          <w:spacing w:val="-6"/>
          <w:lang w:val="sv-SE"/>
        </w:rPr>
        <w:t xml:space="preserve"> </w:t>
      </w:r>
      <w:r w:rsidRPr="00F06B6F">
        <w:rPr>
          <w:lang w:val="sv-SE"/>
        </w:rPr>
        <w:t>otillbörligt</w:t>
      </w:r>
      <w:r w:rsidRPr="00F06B6F">
        <w:rPr>
          <w:spacing w:val="-6"/>
          <w:lang w:val="sv-SE"/>
        </w:rPr>
        <w:t xml:space="preserve"> </w:t>
      </w:r>
      <w:r w:rsidRPr="00F06B6F">
        <w:rPr>
          <w:lang w:val="sv-SE"/>
        </w:rPr>
        <w:t>försöker</w:t>
      </w:r>
      <w:r w:rsidRPr="00F06B6F">
        <w:rPr>
          <w:spacing w:val="-5"/>
          <w:lang w:val="sv-SE"/>
        </w:rPr>
        <w:t xml:space="preserve"> </w:t>
      </w:r>
      <w:r w:rsidRPr="00F06B6F">
        <w:rPr>
          <w:lang w:val="sv-SE"/>
        </w:rPr>
        <w:t>påverka</w:t>
      </w:r>
      <w:r w:rsidRPr="00F06B6F">
        <w:rPr>
          <w:spacing w:val="-4"/>
          <w:lang w:val="sv-SE"/>
        </w:rPr>
        <w:t xml:space="preserve"> </w:t>
      </w:r>
      <w:r w:rsidRPr="00F06B6F">
        <w:rPr>
          <w:lang w:val="sv-SE"/>
        </w:rPr>
        <w:t>beslutsfattare</w:t>
      </w:r>
      <w:r w:rsidRPr="00F06B6F">
        <w:rPr>
          <w:spacing w:val="-4"/>
          <w:lang w:val="sv-SE"/>
        </w:rPr>
        <w:t xml:space="preserve"> </w:t>
      </w:r>
      <w:r w:rsidRPr="00F06B6F">
        <w:rPr>
          <w:lang w:val="sv-SE"/>
        </w:rPr>
        <w:t>hos</w:t>
      </w:r>
      <w:r w:rsidRPr="00F06B6F">
        <w:rPr>
          <w:spacing w:val="-5"/>
          <w:lang w:val="sv-SE"/>
        </w:rPr>
        <w:t xml:space="preserve"> </w:t>
      </w:r>
      <w:r w:rsidRPr="00F06B6F">
        <w:rPr>
          <w:lang w:val="sv-SE"/>
        </w:rPr>
        <w:t xml:space="preserve">Radiator </w:t>
      </w:r>
      <w:r w:rsidR="00915D01" w:rsidRPr="00F06B6F">
        <w:rPr>
          <w:lang w:val="sv-SE"/>
        </w:rPr>
        <w:t xml:space="preserve">eller </w:t>
      </w:r>
      <w:r w:rsidR="00853B5B" w:rsidRPr="00F06B6F">
        <w:rPr>
          <w:lang w:val="sv-SE"/>
        </w:rPr>
        <w:t xml:space="preserve">hos </w:t>
      </w:r>
      <w:r w:rsidR="00915D01" w:rsidRPr="00F06B6F">
        <w:rPr>
          <w:lang w:val="sv-SE"/>
        </w:rPr>
        <w:t>våra affärspartners</w:t>
      </w:r>
      <w:r w:rsidR="008F0675">
        <w:rPr>
          <w:lang w:val="sv-SE"/>
        </w:rPr>
        <w:t>.</w:t>
      </w:r>
      <w:r w:rsidR="00915D01" w:rsidRPr="00F06B6F">
        <w:rPr>
          <w:lang w:val="sv-SE"/>
        </w:rPr>
        <w:t xml:space="preserve"> </w:t>
      </w:r>
      <w:r w:rsidRPr="00696D04">
        <w:rPr>
          <w:lang w:val="sv-SE"/>
        </w:rPr>
        <w:t xml:space="preserve">Radiator </w:t>
      </w:r>
      <w:r w:rsidR="00130D81">
        <w:rPr>
          <w:lang w:val="sv-SE"/>
        </w:rPr>
        <w:t>och</w:t>
      </w:r>
      <w:r w:rsidRPr="00696D04">
        <w:rPr>
          <w:spacing w:val="-9"/>
          <w:lang w:val="sv-SE"/>
        </w:rPr>
        <w:t xml:space="preserve"> </w:t>
      </w:r>
      <w:r w:rsidR="00B61FB8" w:rsidRPr="00F06B6F">
        <w:rPr>
          <w:lang w:val="sv-SE"/>
        </w:rPr>
        <w:t xml:space="preserve">affärspartners </w:t>
      </w:r>
      <w:r w:rsidR="00130D81">
        <w:rPr>
          <w:lang w:val="sv-SE"/>
        </w:rPr>
        <w:t xml:space="preserve">ska </w:t>
      </w:r>
      <w:r w:rsidRPr="00696D04">
        <w:rPr>
          <w:lang w:val="sv-SE"/>
        </w:rPr>
        <w:t>agera</w:t>
      </w:r>
      <w:r w:rsidRPr="00696D04">
        <w:rPr>
          <w:spacing w:val="-9"/>
          <w:lang w:val="sv-SE"/>
        </w:rPr>
        <w:t xml:space="preserve"> </w:t>
      </w:r>
      <w:r w:rsidRPr="00696D04">
        <w:rPr>
          <w:lang w:val="sv-SE"/>
        </w:rPr>
        <w:t>på</w:t>
      </w:r>
      <w:r w:rsidRPr="00696D04">
        <w:rPr>
          <w:spacing w:val="-9"/>
          <w:lang w:val="sv-SE"/>
        </w:rPr>
        <w:t xml:space="preserve"> </w:t>
      </w:r>
      <w:r w:rsidR="001E523F" w:rsidRPr="00696D04">
        <w:rPr>
          <w:spacing w:val="-9"/>
          <w:lang w:val="sv-SE"/>
        </w:rPr>
        <w:t xml:space="preserve">ett </w:t>
      </w:r>
      <w:r w:rsidRPr="00696D04">
        <w:rPr>
          <w:spacing w:val="-2"/>
          <w:lang w:val="sv-SE"/>
        </w:rPr>
        <w:t xml:space="preserve">sådant </w:t>
      </w:r>
      <w:r w:rsidRPr="00696D04">
        <w:rPr>
          <w:lang w:val="sv-SE"/>
        </w:rPr>
        <w:t xml:space="preserve">sätt att en </w:t>
      </w:r>
      <w:r w:rsidRPr="00696D04">
        <w:rPr>
          <w:spacing w:val="-3"/>
          <w:lang w:val="sv-SE"/>
        </w:rPr>
        <w:t>relation</w:t>
      </w:r>
      <w:r w:rsidR="00406615" w:rsidRPr="00696D04">
        <w:rPr>
          <w:spacing w:val="-3"/>
          <w:lang w:val="sv-SE"/>
        </w:rPr>
        <w:t xml:space="preserve"> </w:t>
      </w:r>
      <w:r w:rsidR="00575C49" w:rsidRPr="00696D04">
        <w:rPr>
          <w:spacing w:val="-3"/>
          <w:lang w:val="sv-SE"/>
        </w:rPr>
        <w:t>inte</w:t>
      </w:r>
      <w:r w:rsidRPr="00696D04">
        <w:rPr>
          <w:spacing w:val="-3"/>
          <w:lang w:val="sv-SE"/>
        </w:rPr>
        <w:t xml:space="preserve"> </w:t>
      </w:r>
      <w:r w:rsidRPr="00696D04">
        <w:rPr>
          <w:lang w:val="sv-SE"/>
        </w:rPr>
        <w:t>utvecklas till en</w:t>
      </w:r>
      <w:r w:rsidRPr="00696D04">
        <w:rPr>
          <w:spacing w:val="-29"/>
          <w:lang w:val="sv-SE"/>
        </w:rPr>
        <w:t xml:space="preserve"> </w:t>
      </w:r>
      <w:r w:rsidRPr="00696D04">
        <w:rPr>
          <w:spacing w:val="-3"/>
          <w:lang w:val="sv-SE"/>
        </w:rPr>
        <w:t>beroendeställning.</w:t>
      </w:r>
    </w:p>
    <w:p w14:paraId="2DE51DD4" w14:textId="76D8657E" w:rsidR="00860830" w:rsidRPr="00613CC3" w:rsidRDefault="00860830" w:rsidP="00515944">
      <w:pPr>
        <w:rPr>
          <w:spacing w:val="-9"/>
          <w:lang w:val="sv-SE"/>
        </w:rPr>
      </w:pPr>
    </w:p>
    <w:p w14:paraId="3567AC7B" w14:textId="77777777" w:rsidR="00934ABF" w:rsidRDefault="00934ABF" w:rsidP="00515944">
      <w:pPr>
        <w:rPr>
          <w:lang w:val="sv-SE"/>
        </w:rPr>
      </w:pPr>
    </w:p>
    <w:p w14:paraId="6681BAFF" w14:textId="6F47BE61" w:rsidR="00934ABF" w:rsidRDefault="00B611CC" w:rsidP="00B611CC">
      <w:pPr>
        <w:pStyle w:val="Underrubrik"/>
        <w:rPr>
          <w:lang w:val="sv-SE"/>
        </w:rPr>
      </w:pPr>
      <w:r>
        <w:rPr>
          <w:lang w:val="sv-SE"/>
        </w:rPr>
        <w:t xml:space="preserve">Informationssäkerhet och personuppgifter </w:t>
      </w:r>
    </w:p>
    <w:p w14:paraId="156B3064" w14:textId="451A8AEC" w:rsidR="00512723" w:rsidRDefault="00FB352F" w:rsidP="00B611CC">
      <w:pPr>
        <w:rPr>
          <w:lang w:val="sv-SE"/>
        </w:rPr>
      </w:pPr>
      <w:r>
        <w:rPr>
          <w:lang w:val="sv-SE"/>
        </w:rPr>
        <w:t xml:space="preserve">Förtroliga </w:t>
      </w:r>
      <w:r w:rsidR="009D107A">
        <w:rPr>
          <w:lang w:val="sv-SE"/>
        </w:rPr>
        <w:t xml:space="preserve">uppgifter </w:t>
      </w:r>
      <w:r w:rsidR="003A08F1">
        <w:rPr>
          <w:lang w:val="sv-SE"/>
        </w:rPr>
        <w:t xml:space="preserve">ska behandlas med varsamhet. </w:t>
      </w:r>
      <w:r w:rsidR="00192319">
        <w:rPr>
          <w:lang w:val="sv-SE"/>
        </w:rPr>
        <w:t>Konfidentiella uppgifter om vår verksamhet</w:t>
      </w:r>
      <w:r w:rsidR="005E4FC8">
        <w:rPr>
          <w:lang w:val="sv-SE"/>
        </w:rPr>
        <w:t>,</w:t>
      </w:r>
      <w:r w:rsidR="00192319">
        <w:rPr>
          <w:lang w:val="sv-SE"/>
        </w:rPr>
        <w:t xml:space="preserve"> kund</w:t>
      </w:r>
      <w:r w:rsidR="005E4FC8">
        <w:rPr>
          <w:lang w:val="sv-SE"/>
        </w:rPr>
        <w:t>er,</w:t>
      </w:r>
      <w:r w:rsidR="00674EFD">
        <w:rPr>
          <w:lang w:val="sv-SE"/>
        </w:rPr>
        <w:t xml:space="preserve"> </w:t>
      </w:r>
      <w:r w:rsidR="00192319">
        <w:rPr>
          <w:lang w:val="sv-SE"/>
        </w:rPr>
        <w:t>affärs</w:t>
      </w:r>
      <w:r w:rsidR="005E4FC8">
        <w:rPr>
          <w:lang w:val="sv-SE"/>
        </w:rPr>
        <w:t>partners</w:t>
      </w:r>
      <w:r w:rsidR="00674EFD">
        <w:rPr>
          <w:lang w:val="sv-SE"/>
        </w:rPr>
        <w:t xml:space="preserve"> får inte delges obehöriga. </w:t>
      </w:r>
      <w:r w:rsidR="00954E36">
        <w:rPr>
          <w:lang w:val="sv-SE"/>
        </w:rPr>
        <w:t xml:space="preserve">Exempel på detta kan vara avtal och leverantörsvillkor. </w:t>
      </w:r>
    </w:p>
    <w:p w14:paraId="76F561C8" w14:textId="37C148C7" w:rsidR="00A47849" w:rsidRDefault="00512723" w:rsidP="00B611CC">
      <w:pPr>
        <w:rPr>
          <w:lang w:val="sv-SE"/>
        </w:rPr>
      </w:pPr>
      <w:r>
        <w:rPr>
          <w:lang w:val="sv-SE"/>
        </w:rPr>
        <w:t>Personuppgifter ska behandlas i enlighet med personuppgiftslagen GDPR</w:t>
      </w:r>
      <w:r w:rsidR="007637B1">
        <w:rPr>
          <w:lang w:val="sv-SE"/>
        </w:rPr>
        <w:t>.</w:t>
      </w:r>
    </w:p>
    <w:p w14:paraId="6ED02B9F" w14:textId="77777777" w:rsidR="0008038D" w:rsidRDefault="0008038D" w:rsidP="008F7064">
      <w:pPr>
        <w:rPr>
          <w:lang w:val="sv-SE"/>
        </w:rPr>
      </w:pPr>
    </w:p>
    <w:p w14:paraId="4E0DE3D8" w14:textId="77777777" w:rsidR="0008038D" w:rsidRDefault="0008038D" w:rsidP="008F7064">
      <w:pPr>
        <w:rPr>
          <w:lang w:val="sv-SE"/>
        </w:rPr>
      </w:pPr>
      <w:r w:rsidRPr="0008038D">
        <w:rPr>
          <w:rStyle w:val="UnderrubrikChar"/>
          <w:lang w:val="sv-SE"/>
        </w:rPr>
        <w:t xml:space="preserve">Om jag inte hittar svaret i </w:t>
      </w:r>
      <w:r>
        <w:rPr>
          <w:rStyle w:val="UnderrubrikChar"/>
          <w:lang w:val="sv-SE"/>
        </w:rPr>
        <w:t>Radiators</w:t>
      </w:r>
      <w:r w:rsidRPr="0008038D">
        <w:rPr>
          <w:rStyle w:val="UnderrubrikChar"/>
          <w:lang w:val="sv-SE"/>
        </w:rPr>
        <w:t xml:space="preserve"> uppförandekod?</w:t>
      </w:r>
      <w:r w:rsidRPr="0008038D">
        <w:rPr>
          <w:lang w:val="sv-SE"/>
        </w:rPr>
        <w:t xml:space="preserve"> </w:t>
      </w:r>
    </w:p>
    <w:p w14:paraId="193165E8" w14:textId="77777777" w:rsidR="0008038D" w:rsidRDefault="0008038D" w:rsidP="008F7064">
      <w:pPr>
        <w:rPr>
          <w:lang w:val="sv-SE"/>
        </w:rPr>
      </w:pPr>
    </w:p>
    <w:p w14:paraId="225161CE" w14:textId="426FA49D" w:rsidR="00D75F12" w:rsidRDefault="00332105" w:rsidP="00D75F12">
      <w:pPr>
        <w:rPr>
          <w:lang w:val="sv-SE"/>
        </w:rPr>
      </w:pPr>
      <w:r>
        <w:rPr>
          <w:lang w:val="sv-SE"/>
        </w:rPr>
        <w:t>Radiators</w:t>
      </w:r>
      <w:r w:rsidR="0008038D" w:rsidRPr="0008038D">
        <w:rPr>
          <w:lang w:val="sv-SE"/>
        </w:rPr>
        <w:t xml:space="preserve"> uppförandekod kan inte beskriva varje uppkommen situation</w:t>
      </w:r>
      <w:r w:rsidR="00FD1441">
        <w:rPr>
          <w:lang w:val="sv-SE"/>
        </w:rPr>
        <w:t>.</w:t>
      </w:r>
      <w:r w:rsidR="0008038D" w:rsidRPr="008344B9">
        <w:rPr>
          <w:highlight w:val="red"/>
          <w:lang w:val="sv-SE"/>
        </w:rPr>
        <w:t xml:space="preserve"> </w:t>
      </w:r>
    </w:p>
    <w:p w14:paraId="6CA0F697" w14:textId="50413CF5" w:rsidR="00446D68" w:rsidRDefault="001E6777" w:rsidP="00D75F12">
      <w:pPr>
        <w:rPr>
          <w:lang w:val="sv-SE"/>
        </w:rPr>
      </w:pPr>
      <w:r>
        <w:rPr>
          <w:lang w:val="sv-SE"/>
        </w:rPr>
        <w:t>Om du tvekar på hur du ska tolka eller agera</w:t>
      </w:r>
      <w:r w:rsidR="00750AE2">
        <w:rPr>
          <w:lang w:val="sv-SE"/>
        </w:rPr>
        <w:t>,</w:t>
      </w:r>
      <w:r>
        <w:rPr>
          <w:lang w:val="sv-SE"/>
        </w:rPr>
        <w:t xml:space="preserve"> </w:t>
      </w:r>
      <w:r w:rsidR="00873352">
        <w:rPr>
          <w:lang w:val="sv-SE"/>
        </w:rPr>
        <w:t xml:space="preserve">tveka inte att rådgöra med en kollega eller din </w:t>
      </w:r>
      <w:r w:rsidR="00FD1441">
        <w:rPr>
          <w:lang w:val="sv-SE"/>
        </w:rPr>
        <w:t>c</w:t>
      </w:r>
      <w:r w:rsidR="00873352">
        <w:rPr>
          <w:lang w:val="sv-SE"/>
        </w:rPr>
        <w:t>he</w:t>
      </w:r>
      <w:r w:rsidR="00873352" w:rsidRPr="001E3DB5">
        <w:rPr>
          <w:lang w:val="sv-SE"/>
        </w:rPr>
        <w:t>f.</w:t>
      </w:r>
      <w:r w:rsidR="00B359C5" w:rsidRPr="001E3DB5">
        <w:rPr>
          <w:lang w:val="sv-SE"/>
        </w:rPr>
        <w:t xml:space="preserve"> </w:t>
      </w:r>
    </w:p>
    <w:p w14:paraId="6B2AB117" w14:textId="77777777" w:rsidR="00446D68" w:rsidRDefault="00446D68" w:rsidP="008F7064">
      <w:pPr>
        <w:rPr>
          <w:lang w:val="sv-SE"/>
        </w:rPr>
      </w:pPr>
    </w:p>
    <w:p w14:paraId="35F1401B" w14:textId="762100DA" w:rsidR="00446D68" w:rsidRPr="0008038D" w:rsidRDefault="00446D68" w:rsidP="008F7064">
      <w:pPr>
        <w:rPr>
          <w:lang w:val="sv-SE"/>
        </w:rPr>
        <w:sectPr w:rsidR="00446D68" w:rsidRPr="0008038D" w:rsidSect="00AC10DE">
          <w:type w:val="continuous"/>
          <w:pgSz w:w="11906" w:h="16838"/>
          <w:pgMar w:top="1417" w:right="1417" w:bottom="1417" w:left="1417" w:header="708" w:footer="708" w:gutter="0"/>
          <w:cols w:num="2" w:space="708"/>
          <w:docGrid w:linePitch="360"/>
        </w:sectPr>
      </w:pPr>
    </w:p>
    <w:p w14:paraId="4FACEA36" w14:textId="345142FB" w:rsidR="008F7064" w:rsidRDefault="008F7064" w:rsidP="008F7064">
      <w:pPr>
        <w:rPr>
          <w:lang w:val="sv-SE"/>
        </w:rPr>
      </w:pPr>
    </w:p>
    <w:p w14:paraId="7EBD3F21" w14:textId="77777777" w:rsidR="00772200" w:rsidRDefault="00772200" w:rsidP="008F7064">
      <w:pPr>
        <w:rPr>
          <w:lang w:val="sv-SE"/>
        </w:rPr>
      </w:pPr>
    </w:p>
    <w:p w14:paraId="532BE6BD" w14:textId="77777777" w:rsidR="00772200" w:rsidRPr="00867B87" w:rsidRDefault="00772200" w:rsidP="008F7064">
      <w:pPr>
        <w:rPr>
          <w:lang w:val="sv-SE"/>
        </w:rPr>
      </w:pPr>
    </w:p>
    <w:sectPr w:rsidR="00772200" w:rsidRPr="00867B87" w:rsidSect="00AC10D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A0F0" w14:textId="77777777" w:rsidR="00804B88" w:rsidRDefault="00804B88" w:rsidP="008F7064">
      <w:r>
        <w:separator/>
      </w:r>
    </w:p>
  </w:endnote>
  <w:endnote w:type="continuationSeparator" w:id="0">
    <w:p w14:paraId="13810DE1" w14:textId="77777777" w:rsidR="00804B88" w:rsidRDefault="00804B88" w:rsidP="008F7064">
      <w:r>
        <w:continuationSeparator/>
      </w:r>
    </w:p>
  </w:endnote>
  <w:endnote w:type="continuationNotice" w:id="1">
    <w:p w14:paraId="27787266" w14:textId="77777777" w:rsidR="00804B88" w:rsidRDefault="00804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A88D" w14:textId="77777777" w:rsidR="00804B88" w:rsidRDefault="00804B88" w:rsidP="008F7064">
      <w:r>
        <w:separator/>
      </w:r>
    </w:p>
  </w:footnote>
  <w:footnote w:type="continuationSeparator" w:id="0">
    <w:p w14:paraId="2ACBE2C6" w14:textId="77777777" w:rsidR="00804B88" w:rsidRDefault="00804B88" w:rsidP="008F7064">
      <w:r>
        <w:continuationSeparator/>
      </w:r>
    </w:p>
  </w:footnote>
  <w:footnote w:type="continuationNotice" w:id="1">
    <w:p w14:paraId="0571AF74" w14:textId="77777777" w:rsidR="00804B88" w:rsidRDefault="00804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9C2C" w14:textId="77777777" w:rsidR="008F7064" w:rsidRDefault="008F7064">
    <w:pPr>
      <w:pStyle w:val="Sidhuvud"/>
    </w:pPr>
    <w:r>
      <w:rPr>
        <w:noProof/>
      </w:rPr>
      <w:drawing>
        <wp:inline distT="0" distB="0" distL="0" distR="0" wp14:anchorId="4C1294C6" wp14:editId="7FE24425">
          <wp:extent cx="2097405" cy="658495"/>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658495"/>
                  </a:xfrm>
                  <a:prstGeom prst="rect">
                    <a:avLst/>
                  </a:prstGeom>
                  <a:noFill/>
                </pic:spPr>
              </pic:pic>
            </a:graphicData>
          </a:graphic>
        </wp:inline>
      </w:drawing>
    </w:r>
    <w:r>
      <w:t xml:space="preserve">                                                              </w:t>
    </w:r>
    <w:r>
      <w:rPr>
        <w:noProof/>
      </w:rPr>
      <w:drawing>
        <wp:inline distT="0" distB="0" distL="0" distR="0" wp14:anchorId="265D45F1" wp14:editId="6350E3D3">
          <wp:extent cx="1640205" cy="55499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B459D"/>
    <w:multiLevelType w:val="hybridMultilevel"/>
    <w:tmpl w:val="AE6E6182"/>
    <w:lvl w:ilvl="0" w:tplc="0D083158">
      <w:numFmt w:val="bullet"/>
      <w:lvlText w:val="•"/>
      <w:lvlJc w:val="left"/>
      <w:pPr>
        <w:ind w:left="277" w:hanging="171"/>
      </w:pPr>
      <w:rPr>
        <w:rFonts w:ascii="Palatino Linotype" w:eastAsia="Palatino Linotype" w:hAnsi="Palatino Linotype" w:cs="Palatino Linotype" w:hint="default"/>
        <w:spacing w:val="-7"/>
        <w:w w:val="99"/>
        <w:sz w:val="16"/>
        <w:szCs w:val="16"/>
      </w:rPr>
    </w:lvl>
    <w:lvl w:ilvl="1" w:tplc="87EE47A0">
      <w:numFmt w:val="bullet"/>
      <w:lvlText w:val="•"/>
      <w:lvlJc w:val="left"/>
      <w:pPr>
        <w:ind w:left="763" w:hanging="171"/>
      </w:pPr>
      <w:rPr>
        <w:rFonts w:hint="default"/>
      </w:rPr>
    </w:lvl>
    <w:lvl w:ilvl="2" w:tplc="23F02CA6">
      <w:numFmt w:val="bullet"/>
      <w:lvlText w:val="•"/>
      <w:lvlJc w:val="left"/>
      <w:pPr>
        <w:ind w:left="1246" w:hanging="171"/>
      </w:pPr>
      <w:rPr>
        <w:rFonts w:hint="default"/>
      </w:rPr>
    </w:lvl>
    <w:lvl w:ilvl="3" w:tplc="2B388700">
      <w:numFmt w:val="bullet"/>
      <w:lvlText w:val="•"/>
      <w:lvlJc w:val="left"/>
      <w:pPr>
        <w:ind w:left="1730" w:hanging="171"/>
      </w:pPr>
      <w:rPr>
        <w:rFonts w:hint="default"/>
      </w:rPr>
    </w:lvl>
    <w:lvl w:ilvl="4" w:tplc="A934C150">
      <w:numFmt w:val="bullet"/>
      <w:lvlText w:val="•"/>
      <w:lvlJc w:val="left"/>
      <w:pPr>
        <w:ind w:left="2213" w:hanging="171"/>
      </w:pPr>
      <w:rPr>
        <w:rFonts w:hint="default"/>
      </w:rPr>
    </w:lvl>
    <w:lvl w:ilvl="5" w:tplc="D05851C0">
      <w:numFmt w:val="bullet"/>
      <w:lvlText w:val="•"/>
      <w:lvlJc w:val="left"/>
      <w:pPr>
        <w:ind w:left="2696" w:hanging="171"/>
      </w:pPr>
      <w:rPr>
        <w:rFonts w:hint="default"/>
      </w:rPr>
    </w:lvl>
    <w:lvl w:ilvl="6" w:tplc="AD88B49C">
      <w:numFmt w:val="bullet"/>
      <w:lvlText w:val="•"/>
      <w:lvlJc w:val="left"/>
      <w:pPr>
        <w:ind w:left="3180" w:hanging="171"/>
      </w:pPr>
      <w:rPr>
        <w:rFonts w:hint="default"/>
      </w:rPr>
    </w:lvl>
    <w:lvl w:ilvl="7" w:tplc="62CCA6FE">
      <w:numFmt w:val="bullet"/>
      <w:lvlText w:val="•"/>
      <w:lvlJc w:val="left"/>
      <w:pPr>
        <w:ind w:left="3663" w:hanging="171"/>
      </w:pPr>
      <w:rPr>
        <w:rFonts w:hint="default"/>
      </w:rPr>
    </w:lvl>
    <w:lvl w:ilvl="8" w:tplc="C9241DD8">
      <w:numFmt w:val="bullet"/>
      <w:lvlText w:val="•"/>
      <w:lvlJc w:val="left"/>
      <w:pPr>
        <w:ind w:left="4146" w:hanging="171"/>
      </w:pPr>
      <w:rPr>
        <w:rFonts w:hint="default"/>
      </w:rPr>
    </w:lvl>
  </w:abstractNum>
  <w:num w:numId="1" w16cid:durableId="29972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72"/>
    <w:rsid w:val="00003FD0"/>
    <w:rsid w:val="00017774"/>
    <w:rsid w:val="00017969"/>
    <w:rsid w:val="00020D70"/>
    <w:rsid w:val="000220F9"/>
    <w:rsid w:val="000271B0"/>
    <w:rsid w:val="0004624A"/>
    <w:rsid w:val="000679C9"/>
    <w:rsid w:val="0008038D"/>
    <w:rsid w:val="000B6EC6"/>
    <w:rsid w:val="000E0464"/>
    <w:rsid w:val="001029E6"/>
    <w:rsid w:val="00120A2B"/>
    <w:rsid w:val="00123AD9"/>
    <w:rsid w:val="00130D81"/>
    <w:rsid w:val="00150F03"/>
    <w:rsid w:val="001532F6"/>
    <w:rsid w:val="00172B64"/>
    <w:rsid w:val="00172E10"/>
    <w:rsid w:val="00180672"/>
    <w:rsid w:val="00192319"/>
    <w:rsid w:val="001935FD"/>
    <w:rsid w:val="001962AC"/>
    <w:rsid w:val="001C1E46"/>
    <w:rsid w:val="001D44BC"/>
    <w:rsid w:val="001E3DB5"/>
    <w:rsid w:val="001E523F"/>
    <w:rsid w:val="001E6777"/>
    <w:rsid w:val="001F5245"/>
    <w:rsid w:val="001F74C5"/>
    <w:rsid w:val="00200C58"/>
    <w:rsid w:val="0020195A"/>
    <w:rsid w:val="002068AF"/>
    <w:rsid w:val="00210F28"/>
    <w:rsid w:val="002202F4"/>
    <w:rsid w:val="00235893"/>
    <w:rsid w:val="00236A9D"/>
    <w:rsid w:val="00237C6F"/>
    <w:rsid w:val="0024597D"/>
    <w:rsid w:val="0025074C"/>
    <w:rsid w:val="00260205"/>
    <w:rsid w:val="002726CE"/>
    <w:rsid w:val="0028752D"/>
    <w:rsid w:val="00295BDB"/>
    <w:rsid w:val="002975EA"/>
    <w:rsid w:val="002A04FF"/>
    <w:rsid w:val="002B6BED"/>
    <w:rsid w:val="002B7C50"/>
    <w:rsid w:val="002C571A"/>
    <w:rsid w:val="002D7D81"/>
    <w:rsid w:val="002E1B9E"/>
    <w:rsid w:val="002E4B44"/>
    <w:rsid w:val="00302C8A"/>
    <w:rsid w:val="003048DB"/>
    <w:rsid w:val="003068B8"/>
    <w:rsid w:val="00324109"/>
    <w:rsid w:val="003248A8"/>
    <w:rsid w:val="00332105"/>
    <w:rsid w:val="003449A6"/>
    <w:rsid w:val="0034628D"/>
    <w:rsid w:val="003508D6"/>
    <w:rsid w:val="00376243"/>
    <w:rsid w:val="00383C4F"/>
    <w:rsid w:val="003903F9"/>
    <w:rsid w:val="003A08F1"/>
    <w:rsid w:val="003A2DF6"/>
    <w:rsid w:val="003A4935"/>
    <w:rsid w:val="003B09E8"/>
    <w:rsid w:val="003B459D"/>
    <w:rsid w:val="003B6C55"/>
    <w:rsid w:val="003B7396"/>
    <w:rsid w:val="003D0AAB"/>
    <w:rsid w:val="003E68AD"/>
    <w:rsid w:val="003E7A3D"/>
    <w:rsid w:val="003F530A"/>
    <w:rsid w:val="003F6128"/>
    <w:rsid w:val="003F68E2"/>
    <w:rsid w:val="00403ADE"/>
    <w:rsid w:val="00406615"/>
    <w:rsid w:val="00416ACA"/>
    <w:rsid w:val="00425334"/>
    <w:rsid w:val="0043078C"/>
    <w:rsid w:val="00433AFF"/>
    <w:rsid w:val="00446D68"/>
    <w:rsid w:val="0045420D"/>
    <w:rsid w:val="0046608C"/>
    <w:rsid w:val="004744CD"/>
    <w:rsid w:val="00487781"/>
    <w:rsid w:val="004A297C"/>
    <w:rsid w:val="004A307D"/>
    <w:rsid w:val="004A3920"/>
    <w:rsid w:val="004A401C"/>
    <w:rsid w:val="004A632E"/>
    <w:rsid w:val="004C4D2D"/>
    <w:rsid w:val="004C7661"/>
    <w:rsid w:val="004D0322"/>
    <w:rsid w:val="004D4839"/>
    <w:rsid w:val="004E4ECC"/>
    <w:rsid w:val="00512723"/>
    <w:rsid w:val="00515944"/>
    <w:rsid w:val="005338EF"/>
    <w:rsid w:val="00560FC4"/>
    <w:rsid w:val="00562CFF"/>
    <w:rsid w:val="00575C49"/>
    <w:rsid w:val="005801C5"/>
    <w:rsid w:val="00593F84"/>
    <w:rsid w:val="005960FB"/>
    <w:rsid w:val="00596EDA"/>
    <w:rsid w:val="005A7D87"/>
    <w:rsid w:val="005B7265"/>
    <w:rsid w:val="005B7FF3"/>
    <w:rsid w:val="005C0948"/>
    <w:rsid w:val="005E4BF3"/>
    <w:rsid w:val="005E4FC8"/>
    <w:rsid w:val="005E5AC1"/>
    <w:rsid w:val="005F5361"/>
    <w:rsid w:val="005F66BB"/>
    <w:rsid w:val="00600972"/>
    <w:rsid w:val="00612C4A"/>
    <w:rsid w:val="00613CC3"/>
    <w:rsid w:val="00614BEC"/>
    <w:rsid w:val="00637490"/>
    <w:rsid w:val="006410BA"/>
    <w:rsid w:val="006631C1"/>
    <w:rsid w:val="00674EFD"/>
    <w:rsid w:val="006935F2"/>
    <w:rsid w:val="00696D04"/>
    <w:rsid w:val="006A2002"/>
    <w:rsid w:val="006C1BF2"/>
    <w:rsid w:val="006C484B"/>
    <w:rsid w:val="006C75CB"/>
    <w:rsid w:val="006F20C9"/>
    <w:rsid w:val="006F6A22"/>
    <w:rsid w:val="00702634"/>
    <w:rsid w:val="00703002"/>
    <w:rsid w:val="00710769"/>
    <w:rsid w:val="00710D40"/>
    <w:rsid w:val="00712485"/>
    <w:rsid w:val="00716763"/>
    <w:rsid w:val="007263E8"/>
    <w:rsid w:val="00741981"/>
    <w:rsid w:val="00745DEB"/>
    <w:rsid w:val="00750AE2"/>
    <w:rsid w:val="00751A86"/>
    <w:rsid w:val="00756E9D"/>
    <w:rsid w:val="00760170"/>
    <w:rsid w:val="007637B1"/>
    <w:rsid w:val="00763C0C"/>
    <w:rsid w:val="00766355"/>
    <w:rsid w:val="00767811"/>
    <w:rsid w:val="00771F6E"/>
    <w:rsid w:val="00772200"/>
    <w:rsid w:val="00776A5D"/>
    <w:rsid w:val="00784BE6"/>
    <w:rsid w:val="00795020"/>
    <w:rsid w:val="007A4C32"/>
    <w:rsid w:val="007A5BD6"/>
    <w:rsid w:val="007B4CDF"/>
    <w:rsid w:val="007C32D0"/>
    <w:rsid w:val="007D6EA8"/>
    <w:rsid w:val="007F4C72"/>
    <w:rsid w:val="00800B28"/>
    <w:rsid w:val="00802000"/>
    <w:rsid w:val="00804B88"/>
    <w:rsid w:val="00806F2A"/>
    <w:rsid w:val="00815838"/>
    <w:rsid w:val="00820540"/>
    <w:rsid w:val="00826499"/>
    <w:rsid w:val="008344B9"/>
    <w:rsid w:val="00840458"/>
    <w:rsid w:val="008438B5"/>
    <w:rsid w:val="00843F89"/>
    <w:rsid w:val="00853B5B"/>
    <w:rsid w:val="00860830"/>
    <w:rsid w:val="00867B87"/>
    <w:rsid w:val="0087057A"/>
    <w:rsid w:val="0087091B"/>
    <w:rsid w:val="00873352"/>
    <w:rsid w:val="00874609"/>
    <w:rsid w:val="00877CD7"/>
    <w:rsid w:val="00882A9E"/>
    <w:rsid w:val="008A2F5F"/>
    <w:rsid w:val="008A5AAF"/>
    <w:rsid w:val="008E0785"/>
    <w:rsid w:val="008E24AB"/>
    <w:rsid w:val="008F0675"/>
    <w:rsid w:val="008F7064"/>
    <w:rsid w:val="00900095"/>
    <w:rsid w:val="00910552"/>
    <w:rsid w:val="00915D01"/>
    <w:rsid w:val="00917E45"/>
    <w:rsid w:val="0092297E"/>
    <w:rsid w:val="00934ABF"/>
    <w:rsid w:val="00954040"/>
    <w:rsid w:val="00954E36"/>
    <w:rsid w:val="00956073"/>
    <w:rsid w:val="009565EB"/>
    <w:rsid w:val="009570C5"/>
    <w:rsid w:val="00967357"/>
    <w:rsid w:val="00986C01"/>
    <w:rsid w:val="00990212"/>
    <w:rsid w:val="009A0497"/>
    <w:rsid w:val="009B5DBA"/>
    <w:rsid w:val="009B634F"/>
    <w:rsid w:val="009D107A"/>
    <w:rsid w:val="009D56E6"/>
    <w:rsid w:val="009E43A2"/>
    <w:rsid w:val="009F7886"/>
    <w:rsid w:val="00A05F69"/>
    <w:rsid w:val="00A16565"/>
    <w:rsid w:val="00A367BC"/>
    <w:rsid w:val="00A40F21"/>
    <w:rsid w:val="00A44BB8"/>
    <w:rsid w:val="00A4720F"/>
    <w:rsid w:val="00A47849"/>
    <w:rsid w:val="00A53849"/>
    <w:rsid w:val="00A558B5"/>
    <w:rsid w:val="00A574D8"/>
    <w:rsid w:val="00A607D3"/>
    <w:rsid w:val="00A92A06"/>
    <w:rsid w:val="00A977BA"/>
    <w:rsid w:val="00AA13FF"/>
    <w:rsid w:val="00AA3486"/>
    <w:rsid w:val="00AA4A2E"/>
    <w:rsid w:val="00AA5948"/>
    <w:rsid w:val="00AA6188"/>
    <w:rsid w:val="00AA7198"/>
    <w:rsid w:val="00AB12B4"/>
    <w:rsid w:val="00AB66D0"/>
    <w:rsid w:val="00AB74CF"/>
    <w:rsid w:val="00AC06BB"/>
    <w:rsid w:val="00AC10DE"/>
    <w:rsid w:val="00AC12BE"/>
    <w:rsid w:val="00AC5FC3"/>
    <w:rsid w:val="00AD579C"/>
    <w:rsid w:val="00AF0B8C"/>
    <w:rsid w:val="00B014F5"/>
    <w:rsid w:val="00B0619B"/>
    <w:rsid w:val="00B063A4"/>
    <w:rsid w:val="00B22E87"/>
    <w:rsid w:val="00B2524C"/>
    <w:rsid w:val="00B25B1A"/>
    <w:rsid w:val="00B343EB"/>
    <w:rsid w:val="00B3558A"/>
    <w:rsid w:val="00B359C5"/>
    <w:rsid w:val="00B37037"/>
    <w:rsid w:val="00B37CEA"/>
    <w:rsid w:val="00B45C06"/>
    <w:rsid w:val="00B463EE"/>
    <w:rsid w:val="00B611CC"/>
    <w:rsid w:val="00B61FB8"/>
    <w:rsid w:val="00B6624E"/>
    <w:rsid w:val="00B6651F"/>
    <w:rsid w:val="00B66CE8"/>
    <w:rsid w:val="00B81A50"/>
    <w:rsid w:val="00B846D1"/>
    <w:rsid w:val="00B8473C"/>
    <w:rsid w:val="00BB362F"/>
    <w:rsid w:val="00BC1F50"/>
    <w:rsid w:val="00BC3EA4"/>
    <w:rsid w:val="00BF27C1"/>
    <w:rsid w:val="00BF3B58"/>
    <w:rsid w:val="00C00A77"/>
    <w:rsid w:val="00C036A4"/>
    <w:rsid w:val="00C10B01"/>
    <w:rsid w:val="00C13E98"/>
    <w:rsid w:val="00C14109"/>
    <w:rsid w:val="00C32C16"/>
    <w:rsid w:val="00C62004"/>
    <w:rsid w:val="00C77409"/>
    <w:rsid w:val="00C80612"/>
    <w:rsid w:val="00CA2774"/>
    <w:rsid w:val="00CD2F19"/>
    <w:rsid w:val="00CD45B3"/>
    <w:rsid w:val="00CD6C9C"/>
    <w:rsid w:val="00CD7DA2"/>
    <w:rsid w:val="00CE4BC3"/>
    <w:rsid w:val="00CE5946"/>
    <w:rsid w:val="00CE76C4"/>
    <w:rsid w:val="00CF371A"/>
    <w:rsid w:val="00CF78EE"/>
    <w:rsid w:val="00D038D2"/>
    <w:rsid w:val="00D31E33"/>
    <w:rsid w:val="00D40997"/>
    <w:rsid w:val="00D41143"/>
    <w:rsid w:val="00D504D0"/>
    <w:rsid w:val="00D50D2E"/>
    <w:rsid w:val="00D75F12"/>
    <w:rsid w:val="00D90318"/>
    <w:rsid w:val="00DA40CE"/>
    <w:rsid w:val="00DA4B40"/>
    <w:rsid w:val="00DA6114"/>
    <w:rsid w:val="00DB6896"/>
    <w:rsid w:val="00DD17AD"/>
    <w:rsid w:val="00DE3E7B"/>
    <w:rsid w:val="00DE6866"/>
    <w:rsid w:val="00DF71D5"/>
    <w:rsid w:val="00E02641"/>
    <w:rsid w:val="00E20600"/>
    <w:rsid w:val="00E2109E"/>
    <w:rsid w:val="00E23B35"/>
    <w:rsid w:val="00E2616E"/>
    <w:rsid w:val="00E26C8B"/>
    <w:rsid w:val="00E42B9D"/>
    <w:rsid w:val="00E47913"/>
    <w:rsid w:val="00E51DAA"/>
    <w:rsid w:val="00E56043"/>
    <w:rsid w:val="00E56EDD"/>
    <w:rsid w:val="00E6056F"/>
    <w:rsid w:val="00E6322D"/>
    <w:rsid w:val="00E66126"/>
    <w:rsid w:val="00E91040"/>
    <w:rsid w:val="00EA1EF3"/>
    <w:rsid w:val="00EA5E4A"/>
    <w:rsid w:val="00EA6650"/>
    <w:rsid w:val="00EB2968"/>
    <w:rsid w:val="00EC3320"/>
    <w:rsid w:val="00EE2D06"/>
    <w:rsid w:val="00EE457E"/>
    <w:rsid w:val="00EE7BAD"/>
    <w:rsid w:val="00EF7720"/>
    <w:rsid w:val="00F06B6F"/>
    <w:rsid w:val="00F13801"/>
    <w:rsid w:val="00F22A7C"/>
    <w:rsid w:val="00F24B36"/>
    <w:rsid w:val="00F24DF7"/>
    <w:rsid w:val="00F257BC"/>
    <w:rsid w:val="00F32056"/>
    <w:rsid w:val="00F37D52"/>
    <w:rsid w:val="00F41A89"/>
    <w:rsid w:val="00F42748"/>
    <w:rsid w:val="00F42B48"/>
    <w:rsid w:val="00F437EF"/>
    <w:rsid w:val="00F469DC"/>
    <w:rsid w:val="00F5066C"/>
    <w:rsid w:val="00F654CF"/>
    <w:rsid w:val="00F70BDA"/>
    <w:rsid w:val="00F91919"/>
    <w:rsid w:val="00FA047E"/>
    <w:rsid w:val="00FA18E7"/>
    <w:rsid w:val="00FA5395"/>
    <w:rsid w:val="00FB352F"/>
    <w:rsid w:val="00FD1441"/>
    <w:rsid w:val="00FE0964"/>
    <w:rsid w:val="00FE5FA4"/>
    <w:rsid w:val="00FF5222"/>
    <w:rsid w:val="00FF6A36"/>
    <w:rsid w:val="0122DB11"/>
    <w:rsid w:val="09802BA8"/>
    <w:rsid w:val="0FFF081C"/>
    <w:rsid w:val="2629014A"/>
    <w:rsid w:val="302D05C2"/>
    <w:rsid w:val="38AC5E65"/>
    <w:rsid w:val="3C1FB35D"/>
    <w:rsid w:val="3D1FC3BF"/>
    <w:rsid w:val="43443EFF"/>
    <w:rsid w:val="43A3F3FA"/>
    <w:rsid w:val="47EE0D19"/>
    <w:rsid w:val="4F98178B"/>
    <w:rsid w:val="51158DD6"/>
    <w:rsid w:val="55723900"/>
    <w:rsid w:val="56D4EEE0"/>
    <w:rsid w:val="57F63408"/>
    <w:rsid w:val="6B4BE61A"/>
    <w:rsid w:val="6B7653E6"/>
    <w:rsid w:val="6CB18932"/>
    <w:rsid w:val="72819966"/>
    <w:rsid w:val="739EB102"/>
    <w:rsid w:val="74A4866A"/>
    <w:rsid w:val="7F5AA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81CBF"/>
  <w15:chartTrackingRefBased/>
  <w15:docId w15:val="{547E1C0C-D4A3-45DD-BAAE-54A437DF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785"/>
    <w:pPr>
      <w:widowControl w:val="0"/>
      <w:autoSpaceDE w:val="0"/>
      <w:autoSpaceDN w:val="0"/>
      <w:spacing w:after="0" w:line="240" w:lineRule="auto"/>
    </w:pPr>
    <w:rPr>
      <w:rFonts w:ascii="Roboto Light" w:eastAsia="Palatino Linotype" w:hAnsi="Roboto Light" w:cs="Palatino Linotype"/>
      <w:sz w:val="18"/>
      <w:lang w:val="en-US"/>
    </w:rPr>
  </w:style>
  <w:style w:type="paragraph" w:styleId="Rubrik1">
    <w:name w:val="heading 1"/>
    <w:basedOn w:val="Normal"/>
    <w:next w:val="Normal"/>
    <w:link w:val="Rubrik1Char"/>
    <w:uiPriority w:val="9"/>
    <w:qFormat/>
    <w:rsid w:val="008E0785"/>
    <w:pPr>
      <w:keepNext/>
      <w:keepLines/>
      <w:spacing w:before="240"/>
      <w:outlineLvl w:val="0"/>
    </w:pPr>
    <w:rPr>
      <w:rFonts w:ascii="Roboto" w:eastAsiaTheme="majorEastAsia" w:hAnsi="Roboto" w:cstheme="majorBidi"/>
      <w:color w:val="000000" w:themeColor="text1"/>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F7064"/>
    <w:pPr>
      <w:widowControl/>
      <w:tabs>
        <w:tab w:val="center" w:pos="4536"/>
        <w:tab w:val="right" w:pos="9072"/>
      </w:tabs>
      <w:autoSpaceDE/>
      <w:autoSpaceDN/>
    </w:pPr>
    <w:rPr>
      <w:rFonts w:asciiTheme="minorHAnsi" w:eastAsiaTheme="minorHAnsi" w:hAnsiTheme="minorHAnsi" w:cstheme="minorBidi"/>
      <w:sz w:val="22"/>
    </w:rPr>
  </w:style>
  <w:style w:type="character" w:customStyle="1" w:styleId="SidhuvudChar">
    <w:name w:val="Sidhuvud Char"/>
    <w:basedOn w:val="Standardstycketeckensnitt"/>
    <w:link w:val="Sidhuvud"/>
    <w:uiPriority w:val="99"/>
    <w:rsid w:val="008F7064"/>
  </w:style>
  <w:style w:type="paragraph" w:styleId="Sidfot">
    <w:name w:val="footer"/>
    <w:basedOn w:val="Normal"/>
    <w:link w:val="SidfotChar"/>
    <w:uiPriority w:val="99"/>
    <w:unhideWhenUsed/>
    <w:rsid w:val="008F7064"/>
    <w:pPr>
      <w:widowControl/>
      <w:tabs>
        <w:tab w:val="center" w:pos="4536"/>
        <w:tab w:val="right" w:pos="9072"/>
      </w:tabs>
      <w:autoSpaceDE/>
      <w:autoSpaceDN/>
    </w:pPr>
    <w:rPr>
      <w:rFonts w:asciiTheme="minorHAnsi" w:eastAsiaTheme="minorHAnsi" w:hAnsiTheme="minorHAnsi" w:cstheme="minorBidi"/>
      <w:sz w:val="22"/>
    </w:rPr>
  </w:style>
  <w:style w:type="character" w:customStyle="1" w:styleId="SidfotChar">
    <w:name w:val="Sidfot Char"/>
    <w:basedOn w:val="Standardstycketeckensnitt"/>
    <w:link w:val="Sidfot"/>
    <w:uiPriority w:val="99"/>
    <w:rsid w:val="008F7064"/>
  </w:style>
  <w:style w:type="character" w:customStyle="1" w:styleId="Rubrik1Char">
    <w:name w:val="Rubrik 1 Char"/>
    <w:basedOn w:val="Standardstycketeckensnitt"/>
    <w:link w:val="Rubrik1"/>
    <w:uiPriority w:val="9"/>
    <w:rsid w:val="008E0785"/>
    <w:rPr>
      <w:rFonts w:ascii="Roboto" w:eastAsiaTheme="majorEastAsia" w:hAnsi="Roboto" w:cstheme="majorBidi"/>
      <w:color w:val="000000" w:themeColor="text1"/>
      <w:sz w:val="40"/>
      <w:szCs w:val="32"/>
      <w:lang w:val="en-US"/>
    </w:rPr>
  </w:style>
  <w:style w:type="paragraph" w:styleId="Brdtext">
    <w:name w:val="Body Text"/>
    <w:basedOn w:val="Normal"/>
    <w:link w:val="BrdtextChar"/>
    <w:uiPriority w:val="1"/>
    <w:qFormat/>
    <w:rsid w:val="00515944"/>
    <w:pPr>
      <w:spacing w:before="11"/>
      <w:ind w:left="107"/>
      <w:jc w:val="both"/>
    </w:pPr>
    <w:rPr>
      <w:rFonts w:ascii="Roboto" w:hAnsi="Roboto"/>
      <w:b/>
      <w:sz w:val="16"/>
      <w:szCs w:val="16"/>
    </w:rPr>
  </w:style>
  <w:style w:type="character" w:customStyle="1" w:styleId="BrdtextChar">
    <w:name w:val="Brödtext Char"/>
    <w:basedOn w:val="Standardstycketeckensnitt"/>
    <w:link w:val="Brdtext"/>
    <w:uiPriority w:val="1"/>
    <w:rsid w:val="00515944"/>
    <w:rPr>
      <w:rFonts w:ascii="Roboto" w:eastAsia="Palatino Linotype" w:hAnsi="Roboto" w:cs="Palatino Linotype"/>
      <w:b/>
      <w:sz w:val="16"/>
      <w:szCs w:val="16"/>
      <w:lang w:val="en-US"/>
    </w:rPr>
  </w:style>
  <w:style w:type="paragraph" w:styleId="Liststycke">
    <w:name w:val="List Paragraph"/>
    <w:basedOn w:val="Normal"/>
    <w:uiPriority w:val="1"/>
    <w:qFormat/>
    <w:rsid w:val="00867B87"/>
    <w:pPr>
      <w:spacing w:before="91"/>
      <w:ind w:left="277" w:hanging="170"/>
    </w:pPr>
  </w:style>
  <w:style w:type="paragraph" w:styleId="Underrubrik">
    <w:name w:val="Subtitle"/>
    <w:basedOn w:val="Normal"/>
    <w:next w:val="Normal"/>
    <w:link w:val="UnderrubrikChar"/>
    <w:uiPriority w:val="11"/>
    <w:qFormat/>
    <w:rsid w:val="008E0785"/>
    <w:pPr>
      <w:numPr>
        <w:ilvl w:val="1"/>
      </w:numPr>
      <w:spacing w:after="160"/>
    </w:pPr>
    <w:rPr>
      <w:rFonts w:ascii="Roboto" w:eastAsiaTheme="minorEastAsia" w:hAnsi="Roboto" w:cstheme="minorBidi"/>
      <w:b/>
      <w:color w:val="5A5A5A" w:themeColor="text1" w:themeTint="A5"/>
      <w:spacing w:val="15"/>
    </w:rPr>
  </w:style>
  <w:style w:type="character" w:customStyle="1" w:styleId="UnderrubrikChar">
    <w:name w:val="Underrubrik Char"/>
    <w:basedOn w:val="Standardstycketeckensnitt"/>
    <w:link w:val="Underrubrik"/>
    <w:uiPriority w:val="11"/>
    <w:rsid w:val="008E0785"/>
    <w:rPr>
      <w:rFonts w:ascii="Roboto" w:eastAsiaTheme="minorEastAsia" w:hAnsi="Roboto"/>
      <w:b/>
      <w:color w:val="5A5A5A" w:themeColor="text1" w:themeTint="A5"/>
      <w:spacing w:val="15"/>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04961">
      <w:bodyDiv w:val="1"/>
      <w:marLeft w:val="0"/>
      <w:marRight w:val="0"/>
      <w:marTop w:val="0"/>
      <w:marBottom w:val="0"/>
      <w:divBdr>
        <w:top w:val="none" w:sz="0" w:space="0" w:color="auto"/>
        <w:left w:val="none" w:sz="0" w:space="0" w:color="auto"/>
        <w:bottom w:val="none" w:sz="0" w:space="0" w:color="auto"/>
        <w:right w:val="none" w:sz="0" w:space="0" w:color="auto"/>
      </w:divBdr>
      <w:divsChild>
        <w:div w:id="1631664493">
          <w:marLeft w:val="0"/>
          <w:marRight w:val="0"/>
          <w:marTop w:val="120"/>
          <w:marBottom w:val="240"/>
          <w:divBdr>
            <w:top w:val="none" w:sz="0" w:space="0" w:color="auto"/>
            <w:left w:val="none" w:sz="0" w:space="0" w:color="auto"/>
            <w:bottom w:val="none" w:sz="0" w:space="0" w:color="auto"/>
            <w:right w:val="none" w:sz="0" w:space="0" w:color="auto"/>
          </w:divBdr>
          <w:divsChild>
            <w:div w:id="193275489">
              <w:marLeft w:val="0"/>
              <w:marRight w:val="0"/>
              <w:marTop w:val="0"/>
              <w:marBottom w:val="225"/>
              <w:divBdr>
                <w:top w:val="none" w:sz="0" w:space="0" w:color="auto"/>
                <w:left w:val="none" w:sz="0" w:space="0" w:color="auto"/>
                <w:bottom w:val="none" w:sz="0" w:space="0" w:color="auto"/>
                <w:right w:val="none" w:sz="0" w:space="0" w:color="auto"/>
              </w:divBdr>
            </w:div>
          </w:divsChild>
        </w:div>
        <w:div w:id="2072577958">
          <w:marLeft w:val="0"/>
          <w:marRight w:val="0"/>
          <w:marTop w:val="225"/>
          <w:marBottom w:val="0"/>
          <w:divBdr>
            <w:top w:val="none" w:sz="0" w:space="0" w:color="auto"/>
            <w:left w:val="none" w:sz="0" w:space="0" w:color="auto"/>
            <w:bottom w:val="none" w:sz="0" w:space="0" w:color="auto"/>
            <w:right w:val="none" w:sz="0" w:space="0" w:color="auto"/>
          </w:divBdr>
          <w:divsChild>
            <w:div w:id="25065863">
              <w:marLeft w:val="0"/>
              <w:marRight w:val="0"/>
              <w:marTop w:val="0"/>
              <w:marBottom w:val="225"/>
              <w:divBdr>
                <w:top w:val="none" w:sz="0" w:space="0" w:color="auto"/>
                <w:left w:val="none" w:sz="0" w:space="0" w:color="auto"/>
                <w:bottom w:val="none" w:sz="0" w:space="0" w:color="auto"/>
                <w:right w:val="none" w:sz="0" w:space="0" w:color="auto"/>
              </w:divBdr>
            </w:div>
            <w:div w:id="58401614">
              <w:marLeft w:val="0"/>
              <w:marRight w:val="0"/>
              <w:marTop w:val="0"/>
              <w:marBottom w:val="225"/>
              <w:divBdr>
                <w:top w:val="none" w:sz="0" w:space="0" w:color="auto"/>
                <w:left w:val="none" w:sz="0" w:space="0" w:color="auto"/>
                <w:bottom w:val="none" w:sz="0" w:space="0" w:color="auto"/>
                <w:right w:val="none" w:sz="0" w:space="0" w:color="auto"/>
              </w:divBdr>
            </w:div>
            <w:div w:id="61753202">
              <w:marLeft w:val="0"/>
              <w:marRight w:val="0"/>
              <w:marTop w:val="0"/>
              <w:marBottom w:val="225"/>
              <w:divBdr>
                <w:top w:val="none" w:sz="0" w:space="0" w:color="auto"/>
                <w:left w:val="none" w:sz="0" w:space="0" w:color="auto"/>
                <w:bottom w:val="none" w:sz="0" w:space="0" w:color="auto"/>
                <w:right w:val="none" w:sz="0" w:space="0" w:color="auto"/>
              </w:divBdr>
            </w:div>
            <w:div w:id="260527267">
              <w:marLeft w:val="0"/>
              <w:marRight w:val="0"/>
              <w:marTop w:val="0"/>
              <w:marBottom w:val="225"/>
              <w:divBdr>
                <w:top w:val="none" w:sz="0" w:space="0" w:color="auto"/>
                <w:left w:val="none" w:sz="0" w:space="0" w:color="auto"/>
                <w:bottom w:val="none" w:sz="0" w:space="0" w:color="auto"/>
                <w:right w:val="none" w:sz="0" w:space="0" w:color="auto"/>
              </w:divBdr>
            </w:div>
            <w:div w:id="269433617">
              <w:marLeft w:val="0"/>
              <w:marRight w:val="0"/>
              <w:marTop w:val="0"/>
              <w:marBottom w:val="225"/>
              <w:divBdr>
                <w:top w:val="none" w:sz="0" w:space="0" w:color="auto"/>
                <w:left w:val="none" w:sz="0" w:space="0" w:color="auto"/>
                <w:bottom w:val="none" w:sz="0" w:space="0" w:color="auto"/>
                <w:right w:val="none" w:sz="0" w:space="0" w:color="auto"/>
              </w:divBdr>
            </w:div>
            <w:div w:id="283460670">
              <w:marLeft w:val="0"/>
              <w:marRight w:val="0"/>
              <w:marTop w:val="0"/>
              <w:marBottom w:val="225"/>
              <w:divBdr>
                <w:top w:val="none" w:sz="0" w:space="0" w:color="auto"/>
                <w:left w:val="none" w:sz="0" w:space="0" w:color="auto"/>
                <w:bottom w:val="none" w:sz="0" w:space="0" w:color="auto"/>
                <w:right w:val="none" w:sz="0" w:space="0" w:color="auto"/>
              </w:divBdr>
            </w:div>
            <w:div w:id="321009856">
              <w:marLeft w:val="0"/>
              <w:marRight w:val="0"/>
              <w:marTop w:val="0"/>
              <w:marBottom w:val="225"/>
              <w:divBdr>
                <w:top w:val="none" w:sz="0" w:space="0" w:color="auto"/>
                <w:left w:val="none" w:sz="0" w:space="0" w:color="auto"/>
                <w:bottom w:val="none" w:sz="0" w:space="0" w:color="auto"/>
                <w:right w:val="none" w:sz="0" w:space="0" w:color="auto"/>
              </w:divBdr>
            </w:div>
            <w:div w:id="343827455">
              <w:marLeft w:val="0"/>
              <w:marRight w:val="0"/>
              <w:marTop w:val="0"/>
              <w:marBottom w:val="225"/>
              <w:divBdr>
                <w:top w:val="none" w:sz="0" w:space="0" w:color="auto"/>
                <w:left w:val="none" w:sz="0" w:space="0" w:color="auto"/>
                <w:bottom w:val="none" w:sz="0" w:space="0" w:color="auto"/>
                <w:right w:val="none" w:sz="0" w:space="0" w:color="auto"/>
              </w:divBdr>
            </w:div>
            <w:div w:id="354581125">
              <w:marLeft w:val="0"/>
              <w:marRight w:val="0"/>
              <w:marTop w:val="0"/>
              <w:marBottom w:val="225"/>
              <w:divBdr>
                <w:top w:val="none" w:sz="0" w:space="0" w:color="auto"/>
                <w:left w:val="none" w:sz="0" w:space="0" w:color="auto"/>
                <w:bottom w:val="none" w:sz="0" w:space="0" w:color="auto"/>
                <w:right w:val="none" w:sz="0" w:space="0" w:color="auto"/>
              </w:divBdr>
            </w:div>
            <w:div w:id="418138835">
              <w:marLeft w:val="0"/>
              <w:marRight w:val="0"/>
              <w:marTop w:val="0"/>
              <w:marBottom w:val="225"/>
              <w:divBdr>
                <w:top w:val="none" w:sz="0" w:space="0" w:color="auto"/>
                <w:left w:val="none" w:sz="0" w:space="0" w:color="auto"/>
                <w:bottom w:val="none" w:sz="0" w:space="0" w:color="auto"/>
                <w:right w:val="none" w:sz="0" w:space="0" w:color="auto"/>
              </w:divBdr>
            </w:div>
            <w:div w:id="477192055">
              <w:marLeft w:val="0"/>
              <w:marRight w:val="0"/>
              <w:marTop w:val="0"/>
              <w:marBottom w:val="225"/>
              <w:divBdr>
                <w:top w:val="none" w:sz="0" w:space="0" w:color="auto"/>
                <w:left w:val="none" w:sz="0" w:space="0" w:color="auto"/>
                <w:bottom w:val="none" w:sz="0" w:space="0" w:color="auto"/>
                <w:right w:val="none" w:sz="0" w:space="0" w:color="auto"/>
              </w:divBdr>
            </w:div>
            <w:div w:id="490371411">
              <w:marLeft w:val="0"/>
              <w:marRight w:val="0"/>
              <w:marTop w:val="0"/>
              <w:marBottom w:val="225"/>
              <w:divBdr>
                <w:top w:val="none" w:sz="0" w:space="0" w:color="auto"/>
                <w:left w:val="none" w:sz="0" w:space="0" w:color="auto"/>
                <w:bottom w:val="none" w:sz="0" w:space="0" w:color="auto"/>
                <w:right w:val="none" w:sz="0" w:space="0" w:color="auto"/>
              </w:divBdr>
            </w:div>
            <w:div w:id="561209044">
              <w:marLeft w:val="0"/>
              <w:marRight w:val="0"/>
              <w:marTop w:val="0"/>
              <w:marBottom w:val="225"/>
              <w:divBdr>
                <w:top w:val="none" w:sz="0" w:space="0" w:color="auto"/>
                <w:left w:val="none" w:sz="0" w:space="0" w:color="auto"/>
                <w:bottom w:val="none" w:sz="0" w:space="0" w:color="auto"/>
                <w:right w:val="none" w:sz="0" w:space="0" w:color="auto"/>
              </w:divBdr>
            </w:div>
            <w:div w:id="601382676">
              <w:marLeft w:val="0"/>
              <w:marRight w:val="0"/>
              <w:marTop w:val="0"/>
              <w:marBottom w:val="225"/>
              <w:divBdr>
                <w:top w:val="none" w:sz="0" w:space="0" w:color="auto"/>
                <w:left w:val="none" w:sz="0" w:space="0" w:color="auto"/>
                <w:bottom w:val="none" w:sz="0" w:space="0" w:color="auto"/>
                <w:right w:val="none" w:sz="0" w:space="0" w:color="auto"/>
              </w:divBdr>
            </w:div>
            <w:div w:id="644896603">
              <w:marLeft w:val="0"/>
              <w:marRight w:val="0"/>
              <w:marTop w:val="0"/>
              <w:marBottom w:val="225"/>
              <w:divBdr>
                <w:top w:val="none" w:sz="0" w:space="0" w:color="auto"/>
                <w:left w:val="none" w:sz="0" w:space="0" w:color="auto"/>
                <w:bottom w:val="none" w:sz="0" w:space="0" w:color="auto"/>
                <w:right w:val="none" w:sz="0" w:space="0" w:color="auto"/>
              </w:divBdr>
            </w:div>
            <w:div w:id="714887018">
              <w:marLeft w:val="0"/>
              <w:marRight w:val="0"/>
              <w:marTop w:val="0"/>
              <w:marBottom w:val="225"/>
              <w:divBdr>
                <w:top w:val="none" w:sz="0" w:space="0" w:color="auto"/>
                <w:left w:val="none" w:sz="0" w:space="0" w:color="auto"/>
                <w:bottom w:val="none" w:sz="0" w:space="0" w:color="auto"/>
                <w:right w:val="none" w:sz="0" w:space="0" w:color="auto"/>
              </w:divBdr>
            </w:div>
            <w:div w:id="813184546">
              <w:marLeft w:val="0"/>
              <w:marRight w:val="0"/>
              <w:marTop w:val="0"/>
              <w:marBottom w:val="225"/>
              <w:divBdr>
                <w:top w:val="none" w:sz="0" w:space="0" w:color="auto"/>
                <w:left w:val="none" w:sz="0" w:space="0" w:color="auto"/>
                <w:bottom w:val="none" w:sz="0" w:space="0" w:color="auto"/>
                <w:right w:val="none" w:sz="0" w:space="0" w:color="auto"/>
              </w:divBdr>
            </w:div>
            <w:div w:id="855315995">
              <w:marLeft w:val="0"/>
              <w:marRight w:val="0"/>
              <w:marTop w:val="0"/>
              <w:marBottom w:val="225"/>
              <w:divBdr>
                <w:top w:val="none" w:sz="0" w:space="0" w:color="auto"/>
                <w:left w:val="none" w:sz="0" w:space="0" w:color="auto"/>
                <w:bottom w:val="none" w:sz="0" w:space="0" w:color="auto"/>
                <w:right w:val="none" w:sz="0" w:space="0" w:color="auto"/>
              </w:divBdr>
            </w:div>
            <w:div w:id="855509686">
              <w:marLeft w:val="0"/>
              <w:marRight w:val="0"/>
              <w:marTop w:val="0"/>
              <w:marBottom w:val="225"/>
              <w:divBdr>
                <w:top w:val="none" w:sz="0" w:space="0" w:color="auto"/>
                <w:left w:val="none" w:sz="0" w:space="0" w:color="auto"/>
                <w:bottom w:val="none" w:sz="0" w:space="0" w:color="auto"/>
                <w:right w:val="none" w:sz="0" w:space="0" w:color="auto"/>
              </w:divBdr>
            </w:div>
            <w:div w:id="1023895885">
              <w:marLeft w:val="0"/>
              <w:marRight w:val="0"/>
              <w:marTop w:val="0"/>
              <w:marBottom w:val="225"/>
              <w:divBdr>
                <w:top w:val="none" w:sz="0" w:space="0" w:color="auto"/>
                <w:left w:val="none" w:sz="0" w:space="0" w:color="auto"/>
                <w:bottom w:val="none" w:sz="0" w:space="0" w:color="auto"/>
                <w:right w:val="none" w:sz="0" w:space="0" w:color="auto"/>
              </w:divBdr>
            </w:div>
            <w:div w:id="1051154022">
              <w:marLeft w:val="0"/>
              <w:marRight w:val="0"/>
              <w:marTop w:val="0"/>
              <w:marBottom w:val="225"/>
              <w:divBdr>
                <w:top w:val="none" w:sz="0" w:space="0" w:color="auto"/>
                <w:left w:val="none" w:sz="0" w:space="0" w:color="auto"/>
                <w:bottom w:val="none" w:sz="0" w:space="0" w:color="auto"/>
                <w:right w:val="none" w:sz="0" w:space="0" w:color="auto"/>
              </w:divBdr>
            </w:div>
            <w:div w:id="1059013213">
              <w:marLeft w:val="0"/>
              <w:marRight w:val="0"/>
              <w:marTop w:val="0"/>
              <w:marBottom w:val="225"/>
              <w:divBdr>
                <w:top w:val="none" w:sz="0" w:space="0" w:color="auto"/>
                <w:left w:val="none" w:sz="0" w:space="0" w:color="auto"/>
                <w:bottom w:val="none" w:sz="0" w:space="0" w:color="auto"/>
                <w:right w:val="none" w:sz="0" w:space="0" w:color="auto"/>
              </w:divBdr>
            </w:div>
            <w:div w:id="1088816600">
              <w:marLeft w:val="0"/>
              <w:marRight w:val="0"/>
              <w:marTop w:val="0"/>
              <w:marBottom w:val="225"/>
              <w:divBdr>
                <w:top w:val="none" w:sz="0" w:space="0" w:color="auto"/>
                <w:left w:val="none" w:sz="0" w:space="0" w:color="auto"/>
                <w:bottom w:val="none" w:sz="0" w:space="0" w:color="auto"/>
                <w:right w:val="none" w:sz="0" w:space="0" w:color="auto"/>
              </w:divBdr>
            </w:div>
            <w:div w:id="1154175735">
              <w:marLeft w:val="0"/>
              <w:marRight w:val="0"/>
              <w:marTop w:val="0"/>
              <w:marBottom w:val="225"/>
              <w:divBdr>
                <w:top w:val="none" w:sz="0" w:space="0" w:color="auto"/>
                <w:left w:val="none" w:sz="0" w:space="0" w:color="auto"/>
                <w:bottom w:val="none" w:sz="0" w:space="0" w:color="auto"/>
                <w:right w:val="none" w:sz="0" w:space="0" w:color="auto"/>
              </w:divBdr>
            </w:div>
            <w:div w:id="1160928126">
              <w:marLeft w:val="0"/>
              <w:marRight w:val="0"/>
              <w:marTop w:val="0"/>
              <w:marBottom w:val="225"/>
              <w:divBdr>
                <w:top w:val="none" w:sz="0" w:space="0" w:color="auto"/>
                <w:left w:val="none" w:sz="0" w:space="0" w:color="auto"/>
                <w:bottom w:val="none" w:sz="0" w:space="0" w:color="auto"/>
                <w:right w:val="none" w:sz="0" w:space="0" w:color="auto"/>
              </w:divBdr>
            </w:div>
            <w:div w:id="1294945472">
              <w:marLeft w:val="0"/>
              <w:marRight w:val="0"/>
              <w:marTop w:val="0"/>
              <w:marBottom w:val="225"/>
              <w:divBdr>
                <w:top w:val="none" w:sz="0" w:space="0" w:color="auto"/>
                <w:left w:val="none" w:sz="0" w:space="0" w:color="auto"/>
                <w:bottom w:val="none" w:sz="0" w:space="0" w:color="auto"/>
                <w:right w:val="none" w:sz="0" w:space="0" w:color="auto"/>
              </w:divBdr>
            </w:div>
            <w:div w:id="1339695585">
              <w:marLeft w:val="0"/>
              <w:marRight w:val="0"/>
              <w:marTop w:val="0"/>
              <w:marBottom w:val="225"/>
              <w:divBdr>
                <w:top w:val="none" w:sz="0" w:space="0" w:color="auto"/>
                <w:left w:val="none" w:sz="0" w:space="0" w:color="auto"/>
                <w:bottom w:val="none" w:sz="0" w:space="0" w:color="auto"/>
                <w:right w:val="none" w:sz="0" w:space="0" w:color="auto"/>
              </w:divBdr>
            </w:div>
            <w:div w:id="1410497617">
              <w:marLeft w:val="0"/>
              <w:marRight w:val="0"/>
              <w:marTop w:val="0"/>
              <w:marBottom w:val="225"/>
              <w:divBdr>
                <w:top w:val="none" w:sz="0" w:space="0" w:color="auto"/>
                <w:left w:val="none" w:sz="0" w:space="0" w:color="auto"/>
                <w:bottom w:val="none" w:sz="0" w:space="0" w:color="auto"/>
                <w:right w:val="none" w:sz="0" w:space="0" w:color="auto"/>
              </w:divBdr>
            </w:div>
            <w:div w:id="1429421207">
              <w:marLeft w:val="0"/>
              <w:marRight w:val="0"/>
              <w:marTop w:val="0"/>
              <w:marBottom w:val="225"/>
              <w:divBdr>
                <w:top w:val="none" w:sz="0" w:space="0" w:color="auto"/>
                <w:left w:val="none" w:sz="0" w:space="0" w:color="auto"/>
                <w:bottom w:val="none" w:sz="0" w:space="0" w:color="auto"/>
                <w:right w:val="none" w:sz="0" w:space="0" w:color="auto"/>
              </w:divBdr>
            </w:div>
            <w:div w:id="1747916292">
              <w:marLeft w:val="0"/>
              <w:marRight w:val="0"/>
              <w:marTop w:val="0"/>
              <w:marBottom w:val="225"/>
              <w:divBdr>
                <w:top w:val="none" w:sz="0" w:space="0" w:color="auto"/>
                <w:left w:val="none" w:sz="0" w:space="0" w:color="auto"/>
                <w:bottom w:val="none" w:sz="0" w:space="0" w:color="auto"/>
                <w:right w:val="none" w:sz="0" w:space="0" w:color="auto"/>
              </w:divBdr>
            </w:div>
            <w:div w:id="1832672971">
              <w:marLeft w:val="0"/>
              <w:marRight w:val="0"/>
              <w:marTop w:val="0"/>
              <w:marBottom w:val="225"/>
              <w:divBdr>
                <w:top w:val="none" w:sz="0" w:space="0" w:color="auto"/>
                <w:left w:val="none" w:sz="0" w:space="0" w:color="auto"/>
                <w:bottom w:val="none" w:sz="0" w:space="0" w:color="auto"/>
                <w:right w:val="none" w:sz="0" w:space="0" w:color="auto"/>
              </w:divBdr>
            </w:div>
            <w:div w:id="1955088998">
              <w:marLeft w:val="0"/>
              <w:marRight w:val="0"/>
              <w:marTop w:val="0"/>
              <w:marBottom w:val="225"/>
              <w:divBdr>
                <w:top w:val="none" w:sz="0" w:space="0" w:color="auto"/>
                <w:left w:val="none" w:sz="0" w:space="0" w:color="auto"/>
                <w:bottom w:val="none" w:sz="0" w:space="0" w:color="auto"/>
                <w:right w:val="none" w:sz="0" w:space="0" w:color="auto"/>
              </w:divBdr>
            </w:div>
            <w:div w:id="2033455722">
              <w:marLeft w:val="0"/>
              <w:marRight w:val="0"/>
              <w:marTop w:val="0"/>
              <w:marBottom w:val="225"/>
              <w:divBdr>
                <w:top w:val="none" w:sz="0" w:space="0" w:color="auto"/>
                <w:left w:val="none" w:sz="0" w:space="0" w:color="auto"/>
                <w:bottom w:val="none" w:sz="0" w:space="0" w:color="auto"/>
                <w:right w:val="none" w:sz="0" w:space="0" w:color="auto"/>
              </w:divBdr>
            </w:div>
            <w:div w:id="2037344291">
              <w:marLeft w:val="0"/>
              <w:marRight w:val="0"/>
              <w:marTop w:val="0"/>
              <w:marBottom w:val="225"/>
              <w:divBdr>
                <w:top w:val="none" w:sz="0" w:space="0" w:color="auto"/>
                <w:left w:val="none" w:sz="0" w:space="0" w:color="auto"/>
                <w:bottom w:val="none" w:sz="0" w:space="0" w:color="auto"/>
                <w:right w:val="none" w:sz="0" w:space="0" w:color="auto"/>
              </w:divBdr>
            </w:div>
            <w:div w:id="2095392728">
              <w:marLeft w:val="0"/>
              <w:marRight w:val="0"/>
              <w:marTop w:val="0"/>
              <w:marBottom w:val="225"/>
              <w:divBdr>
                <w:top w:val="none" w:sz="0" w:space="0" w:color="auto"/>
                <w:left w:val="none" w:sz="0" w:space="0" w:color="auto"/>
                <w:bottom w:val="none" w:sz="0" w:space="0" w:color="auto"/>
                <w:right w:val="none" w:sz="0" w:space="0" w:color="auto"/>
              </w:divBdr>
            </w:div>
            <w:div w:id="2104371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advance.se\SE-DFS-ROOT\Kunder\RAD\Program\Office%20Mallar\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e130e4-b830-4af9-b60b-dd591f4988cf">
      <UserInfo>
        <DisplayName>Kerstin Svensson</DisplayName>
        <AccountId>681</AccountId>
        <AccountType/>
      </UserInfo>
      <UserInfo>
        <DisplayName>Andreas Bogren</DisplayName>
        <AccountId>167</AccountId>
        <AccountType/>
      </UserInfo>
    </SharedWithUsers>
    <TaxCatchAll xmlns="25e130e4-b830-4af9-b60b-dd591f4988cf"/>
    <lcf76f155ced4ddcb4097134ff3c332f xmlns="f2b747c4-8c6e-45aa-bd1a-b953e73961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cae2e87-a074-4d4f-a125-203da9023551" ContentTypeId="0x0101" PreviousValue="false" LastSyncTimeStamp="2021-01-19T17:36:11.69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D65A71842B474844928DF65CC3267F1B" ma:contentTypeVersion="10" ma:contentTypeDescription="Skapa ett nytt dokument." ma:contentTypeScope="" ma:versionID="bf6dea9693bf6c5b1a039546560c2bb1">
  <xsd:schema xmlns:xsd="http://www.w3.org/2001/XMLSchema" xmlns:xs="http://www.w3.org/2001/XMLSchema" xmlns:p="http://schemas.microsoft.com/office/2006/metadata/properties" xmlns:ns2="f2b747c4-8c6e-45aa-bd1a-b953e739616a" xmlns:ns3="25e130e4-b830-4af9-b60b-dd591f4988cf" targetNamespace="http://schemas.microsoft.com/office/2006/metadata/properties" ma:root="true" ma:fieldsID="076a395fbdc8e1b4dd99addb63f2fbef" ns2:_="" ns3:_="">
    <xsd:import namespace="f2b747c4-8c6e-45aa-bd1a-b953e739616a"/>
    <xsd:import namespace="25e130e4-b830-4af9-b60b-dd591f4988c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47c4-8c6e-45aa-bd1a-b953e7396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cae2e87-a074-4d4f-a125-203da90235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130e4-b830-4af9-b60b-dd591f4988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640618-5bd3-4850-b987-6047f51aaff0}" ma:internalName="TaxCatchAll" ma:showField="CatchAllData" ma:web="25e130e4-b830-4af9-b60b-dd591f4988c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7653C-FD7B-449F-9D4F-F731248886A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2b747c4-8c6e-45aa-bd1a-b953e739616a"/>
    <ds:schemaRef ds:uri="http://purl.org/dc/elements/1.1/"/>
    <ds:schemaRef ds:uri="25e130e4-b830-4af9-b60b-dd591f4988cf"/>
    <ds:schemaRef ds:uri="http://www.w3.org/XML/1998/namespace"/>
  </ds:schemaRefs>
</ds:datastoreItem>
</file>

<file path=customXml/itemProps2.xml><?xml version="1.0" encoding="utf-8"?>
<ds:datastoreItem xmlns:ds="http://schemas.openxmlformats.org/officeDocument/2006/customXml" ds:itemID="{73C26C1B-5CBA-4562-9C9F-6D68E5F7AB20}">
  <ds:schemaRefs>
    <ds:schemaRef ds:uri="http://schemas.openxmlformats.org/officeDocument/2006/bibliography"/>
  </ds:schemaRefs>
</ds:datastoreItem>
</file>

<file path=customXml/itemProps3.xml><?xml version="1.0" encoding="utf-8"?>
<ds:datastoreItem xmlns:ds="http://schemas.openxmlformats.org/officeDocument/2006/customXml" ds:itemID="{3514347F-E5B1-41F5-9448-2C9ACD3DA99F}">
  <ds:schemaRefs>
    <ds:schemaRef ds:uri="Microsoft.SharePoint.Taxonomy.ContentTypeSync"/>
  </ds:schemaRefs>
</ds:datastoreItem>
</file>

<file path=customXml/itemProps4.xml><?xml version="1.0" encoding="utf-8"?>
<ds:datastoreItem xmlns:ds="http://schemas.openxmlformats.org/officeDocument/2006/customXml" ds:itemID="{C1580F7C-2CD5-4F28-BC5C-180A138ACC9B}">
  <ds:schemaRefs>
    <ds:schemaRef ds:uri="http://schemas.microsoft.com/sharepoint/v3/contenttype/forms"/>
  </ds:schemaRefs>
</ds:datastoreItem>
</file>

<file path=customXml/itemProps5.xml><?xml version="1.0" encoding="utf-8"?>
<ds:datastoreItem xmlns:ds="http://schemas.openxmlformats.org/officeDocument/2006/customXml" ds:itemID="{67F43B39-5C9C-4854-B724-AF04F737A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47c4-8c6e-45aa-bd1a-b953e739616a"/>
    <ds:schemaRef ds:uri="25e130e4-b830-4af9-b60b-dd591f498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Brevmall</Template>
  <TotalTime>1</TotalTime>
  <Pages>2</Pages>
  <Words>1037</Words>
  <Characters>5501</Characters>
  <Application>Microsoft Office Word</Application>
  <DocSecurity>0</DocSecurity>
  <Lines>45</Lines>
  <Paragraphs>13</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Uppförande kod för Radiator VVS och dess underleverantörer.</vt: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Kristensen</dc:creator>
  <cp:keywords/>
  <dc:description/>
  <cp:lastModifiedBy>Joakim Kristensen</cp:lastModifiedBy>
  <cp:revision>2</cp:revision>
  <cp:lastPrinted>2022-09-15T01:45:00Z</cp:lastPrinted>
  <dcterms:created xsi:type="dcterms:W3CDTF">2022-10-03T04:44:00Z</dcterms:created>
  <dcterms:modified xsi:type="dcterms:W3CDTF">2022-10-03T04:44:00Z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0x010100D65A71842B474844928DF65CC3267F1B</vt:lpwstr>
  </property>
</Properties>
</file>